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93CEF" w14:textId="77777777" w:rsidR="00320D78" w:rsidRDefault="00320D78">
      <w:pPr>
        <w:tabs>
          <w:tab w:val="center" w:pos="4680"/>
          <w:tab w:val="right" w:pos="9360"/>
        </w:tabs>
      </w:pPr>
    </w:p>
    <w:p w14:paraId="36C93CF6" w14:textId="77777777" w:rsidR="00320D78" w:rsidRDefault="00320D78">
      <w:pPr>
        <w:textAlignment w:val="baseline"/>
        <w:rPr>
          <w:sz w:val="18"/>
          <w:szCs w:val="18"/>
        </w:rPr>
      </w:pPr>
    </w:p>
    <w:p w14:paraId="36C93CF7" w14:textId="77777777" w:rsidR="00320D78" w:rsidRDefault="00320D78">
      <w:pPr>
        <w:widowControl w:val="0"/>
        <w:pBdr>
          <w:top w:val="nil"/>
          <w:left w:val="nil"/>
          <w:bottom w:val="nil"/>
          <w:right w:val="nil"/>
          <w:between w:val="nil"/>
        </w:pBdr>
        <w:tabs>
          <w:tab w:val="left" w:pos="567"/>
          <w:tab w:val="left" w:pos="851"/>
        </w:tabs>
        <w:jc w:val="center"/>
        <w:rPr>
          <w:b/>
          <w:caps/>
          <w:szCs w:val="24"/>
        </w:rPr>
      </w:pPr>
    </w:p>
    <w:p w14:paraId="36C93CF8" w14:textId="77777777" w:rsidR="00320D78" w:rsidRDefault="004A3B7E">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36C93CF9" w14:textId="77777777" w:rsidR="00320D78" w:rsidRDefault="00320D78">
      <w:pPr>
        <w:widowControl w:val="0"/>
        <w:pBdr>
          <w:top w:val="nil"/>
          <w:left w:val="nil"/>
          <w:bottom w:val="nil"/>
          <w:right w:val="nil"/>
          <w:between w:val="nil"/>
        </w:pBdr>
        <w:tabs>
          <w:tab w:val="left" w:pos="567"/>
          <w:tab w:val="left" w:pos="851"/>
        </w:tabs>
        <w:jc w:val="center"/>
        <w:rPr>
          <w:b/>
          <w:caps/>
          <w:szCs w:val="24"/>
        </w:rPr>
      </w:pPr>
    </w:p>
    <w:p w14:paraId="36C93CFD" w14:textId="77777777" w:rsidR="00320D78" w:rsidRDefault="00320D7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20D78" w14:paraId="36C93D00" w14:textId="77777777">
        <w:tc>
          <w:tcPr>
            <w:tcW w:w="2448" w:type="dxa"/>
          </w:tcPr>
          <w:p w14:paraId="36C93CFE" w14:textId="77777777" w:rsidR="00320D78" w:rsidRDefault="004A3B7E">
            <w:pPr>
              <w:jc w:val="both"/>
              <w:rPr>
                <w:b/>
                <w:bCs/>
                <w:kern w:val="2"/>
                <w:szCs w:val="24"/>
              </w:rPr>
            </w:pPr>
            <w:r>
              <w:rPr>
                <w:b/>
                <w:bCs/>
                <w:kern w:val="2"/>
                <w:szCs w:val="24"/>
              </w:rPr>
              <w:t>Sutarties pavadinimas</w:t>
            </w:r>
          </w:p>
        </w:tc>
        <w:tc>
          <w:tcPr>
            <w:tcW w:w="7110" w:type="dxa"/>
            <w:gridSpan w:val="3"/>
          </w:tcPr>
          <w:p w14:paraId="36C93CFF" w14:textId="5530EA95" w:rsidR="00320D78" w:rsidRPr="0046776F" w:rsidRDefault="0046776F" w:rsidP="0046776F">
            <w:pPr>
              <w:jc w:val="both"/>
              <w:rPr>
                <w:b/>
                <w:bCs/>
                <w:kern w:val="2"/>
                <w:szCs w:val="24"/>
              </w:rPr>
            </w:pPr>
            <w:r w:rsidRPr="0046776F">
              <w:rPr>
                <w:b/>
                <w:bCs/>
                <w:kern w:val="2"/>
                <w:szCs w:val="24"/>
              </w:rPr>
              <w:t>STACIONARI</w:t>
            </w:r>
            <w:r w:rsidRPr="0046776F">
              <w:rPr>
                <w:rFonts w:hint="eastAsia"/>
                <w:b/>
                <w:bCs/>
                <w:kern w:val="2"/>
                <w:szCs w:val="24"/>
              </w:rPr>
              <w:t>Ų</w:t>
            </w:r>
            <w:r w:rsidRPr="0046776F">
              <w:rPr>
                <w:b/>
                <w:bCs/>
                <w:kern w:val="2"/>
                <w:szCs w:val="24"/>
              </w:rPr>
              <w:t xml:space="preserve"> ORO KOKYB</w:t>
            </w:r>
            <w:r w:rsidRPr="0046776F">
              <w:rPr>
                <w:rFonts w:hint="eastAsia"/>
                <w:b/>
                <w:bCs/>
                <w:kern w:val="2"/>
                <w:szCs w:val="24"/>
              </w:rPr>
              <w:t>Ė</w:t>
            </w:r>
            <w:r w:rsidRPr="0046776F">
              <w:rPr>
                <w:b/>
                <w:bCs/>
                <w:kern w:val="2"/>
                <w:szCs w:val="24"/>
              </w:rPr>
              <w:t>S TYRIM</w:t>
            </w:r>
            <w:r w:rsidRPr="0046776F">
              <w:rPr>
                <w:rFonts w:hint="eastAsia"/>
                <w:b/>
                <w:bCs/>
                <w:kern w:val="2"/>
                <w:szCs w:val="24"/>
              </w:rPr>
              <w:t>Ų</w:t>
            </w:r>
            <w:r w:rsidRPr="0046776F">
              <w:rPr>
                <w:b/>
                <w:bCs/>
                <w:kern w:val="2"/>
                <w:szCs w:val="24"/>
              </w:rPr>
              <w:t xml:space="preserve"> STO</w:t>
            </w:r>
            <w:r w:rsidRPr="0046776F">
              <w:rPr>
                <w:rFonts w:hint="eastAsia"/>
                <w:b/>
                <w:bCs/>
                <w:kern w:val="2"/>
                <w:szCs w:val="24"/>
              </w:rPr>
              <w:t>Č</w:t>
            </w:r>
            <w:r w:rsidRPr="0046776F">
              <w:rPr>
                <w:b/>
                <w:bCs/>
                <w:kern w:val="2"/>
                <w:szCs w:val="24"/>
              </w:rPr>
              <w:t>I</w:t>
            </w:r>
            <w:r w:rsidRPr="0046776F">
              <w:rPr>
                <w:rFonts w:hint="eastAsia"/>
                <w:b/>
                <w:bCs/>
                <w:kern w:val="2"/>
                <w:szCs w:val="24"/>
              </w:rPr>
              <w:t>Ų</w:t>
            </w:r>
            <w:r w:rsidRPr="0046776F">
              <w:rPr>
                <w:b/>
                <w:bCs/>
                <w:kern w:val="2"/>
                <w:szCs w:val="24"/>
              </w:rPr>
              <w:t xml:space="preserve"> </w:t>
            </w:r>
            <w:r w:rsidRPr="0046776F">
              <w:rPr>
                <w:rFonts w:hint="eastAsia"/>
                <w:b/>
                <w:bCs/>
                <w:kern w:val="2"/>
                <w:szCs w:val="24"/>
              </w:rPr>
              <w:t>Į</w:t>
            </w:r>
            <w:r w:rsidRPr="0046776F">
              <w:rPr>
                <w:b/>
                <w:bCs/>
                <w:kern w:val="2"/>
                <w:szCs w:val="24"/>
              </w:rPr>
              <w:t>RENGIMAS, PRIE</w:t>
            </w:r>
            <w:r w:rsidRPr="0046776F">
              <w:rPr>
                <w:rFonts w:hint="eastAsia"/>
                <w:b/>
                <w:bCs/>
                <w:kern w:val="2"/>
                <w:szCs w:val="24"/>
              </w:rPr>
              <w:t>Ž</w:t>
            </w:r>
            <w:r w:rsidRPr="0046776F">
              <w:rPr>
                <w:b/>
                <w:bCs/>
                <w:kern w:val="2"/>
                <w:szCs w:val="24"/>
              </w:rPr>
              <w:t>I</w:t>
            </w:r>
            <w:r w:rsidRPr="0046776F">
              <w:rPr>
                <w:rFonts w:hint="eastAsia"/>
                <w:b/>
                <w:bCs/>
                <w:kern w:val="2"/>
                <w:szCs w:val="24"/>
              </w:rPr>
              <w:t>Ū</w:t>
            </w:r>
            <w:r w:rsidRPr="0046776F">
              <w:rPr>
                <w:b/>
                <w:bCs/>
                <w:kern w:val="2"/>
                <w:szCs w:val="24"/>
              </w:rPr>
              <w:t>RA BEI</w:t>
            </w:r>
            <w:r>
              <w:rPr>
                <w:b/>
                <w:bCs/>
                <w:kern w:val="2"/>
                <w:szCs w:val="24"/>
              </w:rPr>
              <w:t xml:space="preserve"> </w:t>
            </w:r>
            <w:r w:rsidRPr="0046776F">
              <w:rPr>
                <w:b/>
                <w:bCs/>
                <w:kern w:val="2"/>
                <w:szCs w:val="24"/>
              </w:rPr>
              <w:t>DUOMEN</w:t>
            </w:r>
            <w:r w:rsidRPr="0046776F">
              <w:rPr>
                <w:rFonts w:hint="eastAsia"/>
                <w:b/>
                <w:bCs/>
                <w:kern w:val="2"/>
                <w:szCs w:val="24"/>
              </w:rPr>
              <w:t>Ų</w:t>
            </w:r>
            <w:r w:rsidRPr="0046776F">
              <w:rPr>
                <w:b/>
                <w:bCs/>
                <w:kern w:val="2"/>
                <w:szCs w:val="24"/>
              </w:rPr>
              <w:t xml:space="preserve"> PERDAVIMAS</w:t>
            </w:r>
          </w:p>
        </w:tc>
      </w:tr>
      <w:tr w:rsidR="00320D78" w14:paraId="36C93D05" w14:textId="77777777">
        <w:tc>
          <w:tcPr>
            <w:tcW w:w="2448" w:type="dxa"/>
          </w:tcPr>
          <w:p w14:paraId="36C93D01" w14:textId="77777777" w:rsidR="00320D78" w:rsidRDefault="004A3B7E">
            <w:pPr>
              <w:jc w:val="both"/>
              <w:rPr>
                <w:b/>
                <w:bCs/>
                <w:kern w:val="2"/>
                <w:szCs w:val="24"/>
              </w:rPr>
            </w:pPr>
            <w:r>
              <w:rPr>
                <w:b/>
                <w:bCs/>
                <w:kern w:val="2"/>
                <w:szCs w:val="24"/>
              </w:rPr>
              <w:t>Sutarties data</w:t>
            </w:r>
          </w:p>
        </w:tc>
        <w:tc>
          <w:tcPr>
            <w:tcW w:w="2177" w:type="dxa"/>
          </w:tcPr>
          <w:p w14:paraId="36C93D02" w14:textId="77777777" w:rsidR="00320D78" w:rsidRDefault="00320D78">
            <w:pPr>
              <w:jc w:val="both"/>
              <w:rPr>
                <w:kern w:val="2"/>
                <w:szCs w:val="24"/>
              </w:rPr>
            </w:pPr>
          </w:p>
        </w:tc>
        <w:tc>
          <w:tcPr>
            <w:tcW w:w="2362" w:type="dxa"/>
          </w:tcPr>
          <w:p w14:paraId="36C93D03" w14:textId="77777777" w:rsidR="00320D78" w:rsidRDefault="004A3B7E">
            <w:pPr>
              <w:jc w:val="both"/>
              <w:rPr>
                <w:b/>
                <w:bCs/>
                <w:kern w:val="2"/>
                <w:szCs w:val="24"/>
              </w:rPr>
            </w:pPr>
            <w:r>
              <w:rPr>
                <w:b/>
                <w:bCs/>
                <w:kern w:val="2"/>
                <w:szCs w:val="24"/>
              </w:rPr>
              <w:t>Sutarties numeris</w:t>
            </w:r>
          </w:p>
        </w:tc>
        <w:tc>
          <w:tcPr>
            <w:tcW w:w="2571" w:type="dxa"/>
          </w:tcPr>
          <w:p w14:paraId="36C93D04" w14:textId="77777777" w:rsidR="00320D78" w:rsidRDefault="00320D78">
            <w:pPr>
              <w:jc w:val="both"/>
              <w:rPr>
                <w:kern w:val="2"/>
                <w:szCs w:val="24"/>
              </w:rPr>
            </w:pPr>
          </w:p>
        </w:tc>
      </w:tr>
    </w:tbl>
    <w:p w14:paraId="36C93D06" w14:textId="77777777" w:rsidR="00320D78" w:rsidRDefault="00320D7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20D78" w14:paraId="36C93D08" w14:textId="77777777">
        <w:tc>
          <w:tcPr>
            <w:tcW w:w="9558" w:type="dxa"/>
            <w:gridSpan w:val="3"/>
          </w:tcPr>
          <w:p w14:paraId="36C93D07" w14:textId="77777777" w:rsidR="00320D78" w:rsidRDefault="004A3B7E">
            <w:pPr>
              <w:jc w:val="center"/>
              <w:rPr>
                <w:b/>
                <w:bCs/>
                <w:kern w:val="2"/>
                <w:szCs w:val="24"/>
              </w:rPr>
            </w:pPr>
            <w:r>
              <w:rPr>
                <w:b/>
                <w:bCs/>
                <w:kern w:val="2"/>
                <w:szCs w:val="24"/>
              </w:rPr>
              <w:t>1. SUTARTIES ŠALYS</w:t>
            </w:r>
          </w:p>
        </w:tc>
      </w:tr>
      <w:tr w:rsidR="002C25D1" w14:paraId="36C93D10" w14:textId="77777777">
        <w:tc>
          <w:tcPr>
            <w:tcW w:w="2808" w:type="dxa"/>
            <w:vMerge w:val="restart"/>
          </w:tcPr>
          <w:p w14:paraId="36C93D09" w14:textId="77777777" w:rsidR="002C25D1" w:rsidRDefault="002C25D1" w:rsidP="002C25D1">
            <w:pPr>
              <w:jc w:val="center"/>
              <w:rPr>
                <w:b/>
                <w:bCs/>
                <w:kern w:val="2"/>
                <w:szCs w:val="24"/>
              </w:rPr>
            </w:pPr>
          </w:p>
          <w:p w14:paraId="36C93D0A" w14:textId="77777777" w:rsidR="002C25D1" w:rsidRDefault="002C25D1" w:rsidP="002C25D1">
            <w:pPr>
              <w:jc w:val="center"/>
              <w:rPr>
                <w:b/>
                <w:bCs/>
                <w:kern w:val="2"/>
                <w:szCs w:val="24"/>
              </w:rPr>
            </w:pPr>
          </w:p>
          <w:p w14:paraId="36C93D0B" w14:textId="77777777" w:rsidR="002C25D1" w:rsidRDefault="002C25D1" w:rsidP="002C25D1">
            <w:pPr>
              <w:jc w:val="center"/>
              <w:rPr>
                <w:b/>
                <w:bCs/>
                <w:kern w:val="2"/>
                <w:szCs w:val="24"/>
              </w:rPr>
            </w:pPr>
          </w:p>
          <w:p w14:paraId="36C93D0C" w14:textId="77777777" w:rsidR="002C25D1" w:rsidRDefault="002C25D1" w:rsidP="002C25D1">
            <w:pPr>
              <w:rPr>
                <w:b/>
                <w:bCs/>
                <w:kern w:val="2"/>
                <w:szCs w:val="24"/>
              </w:rPr>
            </w:pPr>
          </w:p>
          <w:p w14:paraId="36C93D0D" w14:textId="77777777" w:rsidR="002C25D1" w:rsidRDefault="002C25D1" w:rsidP="002C25D1">
            <w:pPr>
              <w:rPr>
                <w:b/>
                <w:bCs/>
                <w:kern w:val="2"/>
                <w:szCs w:val="24"/>
              </w:rPr>
            </w:pPr>
            <w:r>
              <w:rPr>
                <w:b/>
                <w:bCs/>
                <w:kern w:val="2"/>
                <w:szCs w:val="24"/>
              </w:rPr>
              <w:t>1.1. Pirkėjas</w:t>
            </w:r>
          </w:p>
        </w:tc>
        <w:tc>
          <w:tcPr>
            <w:tcW w:w="3240" w:type="dxa"/>
          </w:tcPr>
          <w:p w14:paraId="36C93D0E" w14:textId="77777777" w:rsidR="002C25D1" w:rsidRDefault="002C25D1" w:rsidP="002C25D1">
            <w:pPr>
              <w:rPr>
                <w:kern w:val="2"/>
                <w:szCs w:val="24"/>
              </w:rPr>
            </w:pPr>
            <w:r>
              <w:rPr>
                <w:kern w:val="2"/>
                <w:szCs w:val="24"/>
              </w:rPr>
              <w:t>1.1.1. Pavadinimas</w:t>
            </w:r>
          </w:p>
        </w:tc>
        <w:tc>
          <w:tcPr>
            <w:tcW w:w="3510" w:type="dxa"/>
          </w:tcPr>
          <w:p w14:paraId="36C93D0F" w14:textId="5FD0A7C0" w:rsidR="002C25D1" w:rsidRDefault="002C25D1" w:rsidP="002C25D1">
            <w:pPr>
              <w:jc w:val="center"/>
              <w:rPr>
                <w:kern w:val="2"/>
                <w:szCs w:val="24"/>
              </w:rPr>
            </w:pPr>
            <w:r w:rsidRPr="00DA2A6C">
              <w:t>Elektrėnų savivaldybės</w:t>
            </w:r>
            <w:r w:rsidRPr="00DA2A6C">
              <w:br/>
              <w:t>administracija</w:t>
            </w:r>
          </w:p>
        </w:tc>
      </w:tr>
      <w:tr w:rsidR="002C25D1" w14:paraId="36C93D14" w14:textId="77777777">
        <w:tc>
          <w:tcPr>
            <w:tcW w:w="2808" w:type="dxa"/>
            <w:vMerge/>
          </w:tcPr>
          <w:p w14:paraId="36C93D11" w14:textId="77777777" w:rsidR="002C25D1" w:rsidRDefault="002C25D1" w:rsidP="002C25D1">
            <w:pPr>
              <w:rPr>
                <w:kern w:val="2"/>
                <w:szCs w:val="24"/>
              </w:rPr>
            </w:pPr>
          </w:p>
        </w:tc>
        <w:tc>
          <w:tcPr>
            <w:tcW w:w="3240" w:type="dxa"/>
          </w:tcPr>
          <w:p w14:paraId="36C93D12" w14:textId="77777777" w:rsidR="002C25D1" w:rsidRDefault="002C25D1" w:rsidP="002C25D1">
            <w:pPr>
              <w:rPr>
                <w:kern w:val="2"/>
                <w:szCs w:val="24"/>
              </w:rPr>
            </w:pPr>
            <w:r>
              <w:rPr>
                <w:kern w:val="2"/>
                <w:szCs w:val="24"/>
              </w:rPr>
              <w:t>1.1.2. Juridinio asmens kodas</w:t>
            </w:r>
          </w:p>
        </w:tc>
        <w:tc>
          <w:tcPr>
            <w:tcW w:w="3510" w:type="dxa"/>
          </w:tcPr>
          <w:p w14:paraId="36C93D13" w14:textId="62C06231" w:rsidR="002C25D1" w:rsidRDefault="002C25D1" w:rsidP="002C25D1">
            <w:pPr>
              <w:jc w:val="center"/>
              <w:rPr>
                <w:kern w:val="2"/>
                <w:szCs w:val="24"/>
              </w:rPr>
            </w:pPr>
            <w:r w:rsidRPr="00DA2A6C">
              <w:t>188756190</w:t>
            </w:r>
          </w:p>
        </w:tc>
      </w:tr>
      <w:tr w:rsidR="002C25D1" w14:paraId="36C93D18" w14:textId="77777777">
        <w:tc>
          <w:tcPr>
            <w:tcW w:w="2808" w:type="dxa"/>
            <w:vMerge/>
          </w:tcPr>
          <w:p w14:paraId="36C93D15" w14:textId="77777777" w:rsidR="002C25D1" w:rsidRDefault="002C25D1" w:rsidP="002C25D1">
            <w:pPr>
              <w:rPr>
                <w:kern w:val="2"/>
                <w:szCs w:val="24"/>
              </w:rPr>
            </w:pPr>
          </w:p>
        </w:tc>
        <w:tc>
          <w:tcPr>
            <w:tcW w:w="3240" w:type="dxa"/>
          </w:tcPr>
          <w:p w14:paraId="36C93D16" w14:textId="77777777" w:rsidR="002C25D1" w:rsidRDefault="002C25D1" w:rsidP="002C25D1">
            <w:pPr>
              <w:rPr>
                <w:kern w:val="2"/>
                <w:szCs w:val="24"/>
              </w:rPr>
            </w:pPr>
            <w:r>
              <w:rPr>
                <w:kern w:val="2"/>
                <w:szCs w:val="24"/>
              </w:rPr>
              <w:t>1.1.3. Adresas</w:t>
            </w:r>
          </w:p>
        </w:tc>
        <w:tc>
          <w:tcPr>
            <w:tcW w:w="3510" w:type="dxa"/>
          </w:tcPr>
          <w:p w14:paraId="36C93D17" w14:textId="0983CBCB" w:rsidR="002C25D1" w:rsidRDefault="002C25D1" w:rsidP="002C25D1">
            <w:pPr>
              <w:jc w:val="center"/>
              <w:rPr>
                <w:kern w:val="2"/>
                <w:szCs w:val="24"/>
              </w:rPr>
            </w:pPr>
            <w:proofErr w:type="spellStart"/>
            <w:r w:rsidRPr="00DA2A6C">
              <w:t>Rungos</w:t>
            </w:r>
            <w:proofErr w:type="spellEnd"/>
            <w:r w:rsidRPr="00DA2A6C">
              <w:t xml:space="preserve"> g. 5, LT-26110 Elektrėnai</w:t>
            </w:r>
          </w:p>
        </w:tc>
      </w:tr>
      <w:tr w:rsidR="002C25D1" w14:paraId="36C93D1C" w14:textId="77777777">
        <w:tc>
          <w:tcPr>
            <w:tcW w:w="2808" w:type="dxa"/>
            <w:vMerge/>
          </w:tcPr>
          <w:p w14:paraId="36C93D19" w14:textId="77777777" w:rsidR="002C25D1" w:rsidRDefault="002C25D1" w:rsidP="002C25D1">
            <w:pPr>
              <w:rPr>
                <w:kern w:val="2"/>
                <w:szCs w:val="24"/>
              </w:rPr>
            </w:pPr>
          </w:p>
        </w:tc>
        <w:tc>
          <w:tcPr>
            <w:tcW w:w="3240" w:type="dxa"/>
          </w:tcPr>
          <w:p w14:paraId="36C93D1A" w14:textId="77777777" w:rsidR="002C25D1" w:rsidRDefault="002C25D1" w:rsidP="002C25D1">
            <w:pPr>
              <w:rPr>
                <w:kern w:val="2"/>
                <w:szCs w:val="24"/>
              </w:rPr>
            </w:pPr>
            <w:r>
              <w:rPr>
                <w:kern w:val="2"/>
                <w:szCs w:val="24"/>
              </w:rPr>
              <w:t>1.1.4. PVM mokėtojo kodas</w:t>
            </w:r>
          </w:p>
        </w:tc>
        <w:tc>
          <w:tcPr>
            <w:tcW w:w="3510" w:type="dxa"/>
          </w:tcPr>
          <w:p w14:paraId="36C93D1B" w14:textId="77777777" w:rsidR="002C25D1" w:rsidRDefault="002C25D1" w:rsidP="002C25D1">
            <w:pPr>
              <w:jc w:val="center"/>
              <w:rPr>
                <w:kern w:val="2"/>
                <w:szCs w:val="24"/>
              </w:rPr>
            </w:pPr>
          </w:p>
        </w:tc>
      </w:tr>
      <w:tr w:rsidR="002C25D1" w14:paraId="36C93D20" w14:textId="77777777">
        <w:tc>
          <w:tcPr>
            <w:tcW w:w="2808" w:type="dxa"/>
            <w:vMerge/>
          </w:tcPr>
          <w:p w14:paraId="36C93D1D" w14:textId="77777777" w:rsidR="002C25D1" w:rsidRDefault="002C25D1" w:rsidP="002C25D1">
            <w:pPr>
              <w:rPr>
                <w:kern w:val="2"/>
                <w:szCs w:val="24"/>
              </w:rPr>
            </w:pPr>
          </w:p>
        </w:tc>
        <w:tc>
          <w:tcPr>
            <w:tcW w:w="3240" w:type="dxa"/>
          </w:tcPr>
          <w:p w14:paraId="36C93D1E" w14:textId="77777777" w:rsidR="002C25D1" w:rsidRDefault="002C25D1" w:rsidP="002C25D1">
            <w:pPr>
              <w:rPr>
                <w:kern w:val="2"/>
                <w:szCs w:val="24"/>
              </w:rPr>
            </w:pPr>
            <w:r>
              <w:rPr>
                <w:kern w:val="2"/>
                <w:szCs w:val="24"/>
              </w:rPr>
              <w:t>1.1.5. Atsiskaitomoji sąskaita</w:t>
            </w:r>
          </w:p>
        </w:tc>
        <w:tc>
          <w:tcPr>
            <w:tcW w:w="3510" w:type="dxa"/>
          </w:tcPr>
          <w:p w14:paraId="36C93D1F" w14:textId="202DE3FE" w:rsidR="002C25D1" w:rsidRDefault="002C25D1" w:rsidP="002C25D1">
            <w:pPr>
              <w:jc w:val="center"/>
              <w:rPr>
                <w:kern w:val="2"/>
                <w:szCs w:val="24"/>
              </w:rPr>
            </w:pPr>
            <w:r w:rsidRPr="00DA2A6C">
              <w:t>LT83 4010 0424 0289 4334</w:t>
            </w:r>
          </w:p>
        </w:tc>
      </w:tr>
      <w:tr w:rsidR="002C25D1" w14:paraId="36C93D24" w14:textId="77777777">
        <w:tc>
          <w:tcPr>
            <w:tcW w:w="2808" w:type="dxa"/>
            <w:vMerge/>
          </w:tcPr>
          <w:p w14:paraId="36C93D21" w14:textId="77777777" w:rsidR="002C25D1" w:rsidRDefault="002C25D1" w:rsidP="002C25D1">
            <w:pPr>
              <w:rPr>
                <w:kern w:val="2"/>
                <w:szCs w:val="24"/>
              </w:rPr>
            </w:pPr>
          </w:p>
        </w:tc>
        <w:tc>
          <w:tcPr>
            <w:tcW w:w="3240" w:type="dxa"/>
          </w:tcPr>
          <w:p w14:paraId="36C93D22" w14:textId="77777777" w:rsidR="002C25D1" w:rsidRDefault="002C25D1" w:rsidP="002C25D1">
            <w:pPr>
              <w:rPr>
                <w:kern w:val="2"/>
                <w:szCs w:val="24"/>
              </w:rPr>
            </w:pPr>
            <w:r>
              <w:rPr>
                <w:kern w:val="2"/>
                <w:szCs w:val="24"/>
              </w:rPr>
              <w:t>1.1.6. Bankas, banko kodas</w:t>
            </w:r>
          </w:p>
        </w:tc>
        <w:tc>
          <w:tcPr>
            <w:tcW w:w="3510" w:type="dxa"/>
          </w:tcPr>
          <w:p w14:paraId="36C93D23" w14:textId="1B90586C" w:rsidR="002C25D1" w:rsidRDefault="002C25D1" w:rsidP="002C25D1">
            <w:pPr>
              <w:jc w:val="center"/>
              <w:rPr>
                <w:kern w:val="2"/>
                <w:szCs w:val="24"/>
              </w:rPr>
            </w:pPr>
            <w:proofErr w:type="spellStart"/>
            <w:r w:rsidRPr="00DA2A6C">
              <w:t>Luminor</w:t>
            </w:r>
            <w:proofErr w:type="spellEnd"/>
            <w:r w:rsidRPr="00DA2A6C">
              <w:t xml:space="preserve"> Bank AS, kodas 40100</w:t>
            </w:r>
          </w:p>
        </w:tc>
      </w:tr>
      <w:tr w:rsidR="002C25D1" w14:paraId="36C93D28" w14:textId="77777777">
        <w:tc>
          <w:tcPr>
            <w:tcW w:w="2808" w:type="dxa"/>
            <w:vMerge/>
          </w:tcPr>
          <w:p w14:paraId="36C93D25" w14:textId="77777777" w:rsidR="002C25D1" w:rsidRDefault="002C25D1" w:rsidP="002C25D1">
            <w:pPr>
              <w:rPr>
                <w:kern w:val="2"/>
                <w:szCs w:val="24"/>
              </w:rPr>
            </w:pPr>
          </w:p>
        </w:tc>
        <w:tc>
          <w:tcPr>
            <w:tcW w:w="3240" w:type="dxa"/>
          </w:tcPr>
          <w:p w14:paraId="36C93D26" w14:textId="77777777" w:rsidR="002C25D1" w:rsidRDefault="002C25D1" w:rsidP="002C25D1">
            <w:pPr>
              <w:rPr>
                <w:kern w:val="2"/>
                <w:szCs w:val="24"/>
              </w:rPr>
            </w:pPr>
            <w:r>
              <w:rPr>
                <w:kern w:val="2"/>
                <w:szCs w:val="24"/>
              </w:rPr>
              <w:t>1.1.7. Telefonas</w:t>
            </w:r>
          </w:p>
        </w:tc>
        <w:tc>
          <w:tcPr>
            <w:tcW w:w="3510" w:type="dxa"/>
          </w:tcPr>
          <w:p w14:paraId="36C93D27" w14:textId="0B9CF636" w:rsidR="002C25D1" w:rsidRDefault="002C25D1" w:rsidP="002C25D1">
            <w:pPr>
              <w:jc w:val="center"/>
              <w:rPr>
                <w:kern w:val="2"/>
                <w:szCs w:val="24"/>
              </w:rPr>
            </w:pPr>
            <w:r w:rsidRPr="00DA2A6C">
              <w:t>(0 528) 58 000</w:t>
            </w:r>
          </w:p>
        </w:tc>
      </w:tr>
      <w:tr w:rsidR="002C25D1" w14:paraId="36C93D2C" w14:textId="77777777">
        <w:tc>
          <w:tcPr>
            <w:tcW w:w="2808" w:type="dxa"/>
            <w:vMerge/>
          </w:tcPr>
          <w:p w14:paraId="36C93D29" w14:textId="77777777" w:rsidR="002C25D1" w:rsidRDefault="002C25D1" w:rsidP="002C25D1">
            <w:pPr>
              <w:rPr>
                <w:kern w:val="2"/>
                <w:szCs w:val="24"/>
              </w:rPr>
            </w:pPr>
          </w:p>
        </w:tc>
        <w:tc>
          <w:tcPr>
            <w:tcW w:w="3240" w:type="dxa"/>
          </w:tcPr>
          <w:p w14:paraId="36C93D2A" w14:textId="77777777" w:rsidR="002C25D1" w:rsidRDefault="002C25D1" w:rsidP="002C25D1">
            <w:pPr>
              <w:rPr>
                <w:kern w:val="2"/>
                <w:szCs w:val="24"/>
              </w:rPr>
            </w:pPr>
            <w:r>
              <w:rPr>
                <w:kern w:val="2"/>
                <w:szCs w:val="24"/>
              </w:rPr>
              <w:t>1.1.8. El. paštas</w:t>
            </w:r>
          </w:p>
        </w:tc>
        <w:tc>
          <w:tcPr>
            <w:tcW w:w="3510" w:type="dxa"/>
          </w:tcPr>
          <w:p w14:paraId="36C93D2B" w14:textId="1F9E3A54" w:rsidR="002C25D1" w:rsidRDefault="002C25D1" w:rsidP="002C25D1">
            <w:pPr>
              <w:jc w:val="center"/>
              <w:rPr>
                <w:kern w:val="2"/>
                <w:szCs w:val="24"/>
              </w:rPr>
            </w:pPr>
            <w:r w:rsidRPr="00DA2A6C">
              <w:t>administracija@elektrenai.lt</w:t>
            </w:r>
          </w:p>
        </w:tc>
      </w:tr>
      <w:tr w:rsidR="002C25D1" w14:paraId="36C93D30" w14:textId="77777777">
        <w:tc>
          <w:tcPr>
            <w:tcW w:w="2808" w:type="dxa"/>
            <w:vMerge/>
          </w:tcPr>
          <w:p w14:paraId="36C93D2D" w14:textId="77777777" w:rsidR="002C25D1" w:rsidRDefault="002C25D1" w:rsidP="002C25D1">
            <w:pPr>
              <w:rPr>
                <w:kern w:val="2"/>
                <w:szCs w:val="24"/>
              </w:rPr>
            </w:pPr>
          </w:p>
        </w:tc>
        <w:tc>
          <w:tcPr>
            <w:tcW w:w="3240" w:type="dxa"/>
          </w:tcPr>
          <w:p w14:paraId="36C93D2E" w14:textId="77777777" w:rsidR="002C25D1" w:rsidRDefault="002C25D1" w:rsidP="002C25D1">
            <w:pPr>
              <w:rPr>
                <w:kern w:val="2"/>
                <w:szCs w:val="24"/>
              </w:rPr>
            </w:pPr>
            <w:r>
              <w:rPr>
                <w:kern w:val="2"/>
                <w:szCs w:val="24"/>
              </w:rPr>
              <w:t>1.1.9. Šalies atstovas</w:t>
            </w:r>
          </w:p>
        </w:tc>
        <w:tc>
          <w:tcPr>
            <w:tcW w:w="3510" w:type="dxa"/>
          </w:tcPr>
          <w:p w14:paraId="36C93D2F" w14:textId="143071A6" w:rsidR="002C25D1" w:rsidRDefault="002C25D1" w:rsidP="002C25D1">
            <w:pPr>
              <w:jc w:val="center"/>
              <w:rPr>
                <w:kern w:val="2"/>
                <w:szCs w:val="24"/>
              </w:rPr>
            </w:pPr>
            <w:r w:rsidRPr="00DA2A6C">
              <w:t>Jekaterina Goličenko,</w:t>
            </w:r>
            <w:r w:rsidRPr="00DA2A6C">
              <w:br/>
              <w:t>administracijos direktorė</w:t>
            </w:r>
          </w:p>
        </w:tc>
      </w:tr>
      <w:tr w:rsidR="002C25D1" w14:paraId="36C93D34" w14:textId="77777777">
        <w:tc>
          <w:tcPr>
            <w:tcW w:w="2808" w:type="dxa"/>
            <w:vMerge/>
          </w:tcPr>
          <w:p w14:paraId="36C93D31" w14:textId="77777777" w:rsidR="002C25D1" w:rsidRDefault="002C25D1" w:rsidP="002C25D1">
            <w:pPr>
              <w:rPr>
                <w:kern w:val="2"/>
                <w:szCs w:val="24"/>
              </w:rPr>
            </w:pPr>
          </w:p>
        </w:tc>
        <w:tc>
          <w:tcPr>
            <w:tcW w:w="3240" w:type="dxa"/>
          </w:tcPr>
          <w:p w14:paraId="36C93D32" w14:textId="77777777" w:rsidR="002C25D1" w:rsidRDefault="002C25D1" w:rsidP="002C25D1">
            <w:pPr>
              <w:rPr>
                <w:kern w:val="2"/>
                <w:szCs w:val="24"/>
              </w:rPr>
            </w:pPr>
            <w:r>
              <w:rPr>
                <w:kern w:val="2"/>
                <w:szCs w:val="24"/>
              </w:rPr>
              <w:t>1.1.10. Atstovavimo pagrindas</w:t>
            </w:r>
          </w:p>
        </w:tc>
        <w:tc>
          <w:tcPr>
            <w:tcW w:w="3510" w:type="dxa"/>
          </w:tcPr>
          <w:p w14:paraId="36C93D33" w14:textId="2184AB93" w:rsidR="002C25D1" w:rsidRDefault="002C25D1" w:rsidP="002C25D1">
            <w:pPr>
              <w:jc w:val="center"/>
              <w:rPr>
                <w:kern w:val="2"/>
                <w:szCs w:val="24"/>
              </w:rPr>
            </w:pPr>
            <w:r w:rsidRPr="00DA2A6C">
              <w:t>Elektrėnų savivaldybės</w:t>
            </w:r>
            <w:r w:rsidRPr="00DA2A6C">
              <w:br/>
              <w:t>administracijos nuostatai,</w:t>
            </w:r>
            <w:r w:rsidRPr="00DA2A6C">
              <w:br/>
              <w:t>patvirtinti Elektrėnų savivaldybės</w:t>
            </w:r>
            <w:r w:rsidRPr="00DA2A6C">
              <w:br/>
              <w:t>tarybos 2023 m. kovo 29 d.</w:t>
            </w:r>
            <w:r w:rsidRPr="00DA2A6C">
              <w:br/>
              <w:t>sprendimu Nr. VI.TS-36 „Dėl</w:t>
            </w:r>
            <w:r w:rsidRPr="00DA2A6C">
              <w:br/>
              <w:t>Elektrėnų savivaldybės</w:t>
            </w:r>
            <w:r w:rsidRPr="00DA2A6C">
              <w:br/>
              <w:t>administracijos nuostatų</w:t>
            </w:r>
            <w:r w:rsidRPr="00DA2A6C">
              <w:br/>
              <w:t>patvirtinimo“</w:t>
            </w:r>
          </w:p>
        </w:tc>
      </w:tr>
      <w:tr w:rsidR="00320D78" w14:paraId="36C93D3F" w14:textId="77777777">
        <w:tc>
          <w:tcPr>
            <w:tcW w:w="2808" w:type="dxa"/>
            <w:vMerge w:val="restart"/>
          </w:tcPr>
          <w:p w14:paraId="36C93D35" w14:textId="77777777" w:rsidR="00320D78" w:rsidRDefault="00320D78">
            <w:pPr>
              <w:rPr>
                <w:b/>
                <w:bCs/>
                <w:kern w:val="2"/>
                <w:szCs w:val="24"/>
              </w:rPr>
            </w:pPr>
          </w:p>
          <w:p w14:paraId="36C93D36" w14:textId="77777777" w:rsidR="00320D78" w:rsidRDefault="00320D78">
            <w:pPr>
              <w:rPr>
                <w:b/>
                <w:bCs/>
                <w:kern w:val="2"/>
                <w:szCs w:val="24"/>
              </w:rPr>
            </w:pPr>
          </w:p>
          <w:p w14:paraId="36C93D37" w14:textId="77777777" w:rsidR="00320D78" w:rsidRDefault="00320D78">
            <w:pPr>
              <w:rPr>
                <w:b/>
                <w:bCs/>
                <w:color w:val="FF0000"/>
                <w:kern w:val="2"/>
                <w:szCs w:val="24"/>
              </w:rPr>
            </w:pPr>
          </w:p>
          <w:p w14:paraId="36C93D38" w14:textId="77777777" w:rsidR="00320D78" w:rsidRDefault="004A3B7E">
            <w:pPr>
              <w:rPr>
                <w:b/>
                <w:bCs/>
                <w:kern w:val="2"/>
                <w:szCs w:val="24"/>
              </w:rPr>
            </w:pPr>
            <w:r>
              <w:rPr>
                <w:b/>
                <w:bCs/>
                <w:kern w:val="2"/>
                <w:szCs w:val="24"/>
              </w:rPr>
              <w:t>1.2. Tiekėjas</w:t>
            </w:r>
          </w:p>
          <w:p w14:paraId="36C93D3A" w14:textId="6050E775" w:rsidR="00320D78" w:rsidRDefault="00320D78">
            <w:pPr>
              <w:rPr>
                <w:color w:val="0070C0"/>
                <w:kern w:val="2"/>
                <w:szCs w:val="24"/>
              </w:rPr>
            </w:pPr>
          </w:p>
          <w:p w14:paraId="36C93D3B" w14:textId="77777777" w:rsidR="00320D78" w:rsidRDefault="00320D78">
            <w:pPr>
              <w:rPr>
                <w:color w:val="0070C0"/>
                <w:kern w:val="2"/>
                <w:szCs w:val="24"/>
              </w:rPr>
            </w:pPr>
          </w:p>
          <w:p w14:paraId="36C93D3C" w14:textId="77777777" w:rsidR="00320D78" w:rsidRDefault="00320D78">
            <w:pPr>
              <w:rPr>
                <w:b/>
                <w:bCs/>
                <w:kern w:val="2"/>
                <w:szCs w:val="24"/>
              </w:rPr>
            </w:pPr>
          </w:p>
        </w:tc>
        <w:tc>
          <w:tcPr>
            <w:tcW w:w="3240" w:type="dxa"/>
          </w:tcPr>
          <w:p w14:paraId="36C93D3D" w14:textId="77777777" w:rsidR="00320D78" w:rsidRDefault="004A3B7E">
            <w:pPr>
              <w:rPr>
                <w:kern w:val="2"/>
                <w:szCs w:val="24"/>
              </w:rPr>
            </w:pPr>
            <w:r>
              <w:rPr>
                <w:kern w:val="2"/>
                <w:szCs w:val="24"/>
              </w:rPr>
              <w:t>1.2.1. Pavadinimas</w:t>
            </w:r>
          </w:p>
        </w:tc>
        <w:tc>
          <w:tcPr>
            <w:tcW w:w="3510" w:type="dxa"/>
          </w:tcPr>
          <w:p w14:paraId="36C93D3E" w14:textId="77777777" w:rsidR="00320D78" w:rsidRDefault="00320D78">
            <w:pPr>
              <w:jc w:val="center"/>
              <w:rPr>
                <w:kern w:val="2"/>
                <w:szCs w:val="24"/>
              </w:rPr>
            </w:pPr>
          </w:p>
        </w:tc>
      </w:tr>
      <w:tr w:rsidR="00320D78" w14:paraId="36C93D43" w14:textId="77777777">
        <w:tc>
          <w:tcPr>
            <w:tcW w:w="2808" w:type="dxa"/>
            <w:vMerge/>
          </w:tcPr>
          <w:p w14:paraId="36C93D40" w14:textId="77777777" w:rsidR="00320D78" w:rsidRDefault="00320D78">
            <w:pPr>
              <w:rPr>
                <w:b/>
                <w:bCs/>
                <w:kern w:val="2"/>
                <w:szCs w:val="24"/>
              </w:rPr>
            </w:pPr>
          </w:p>
        </w:tc>
        <w:tc>
          <w:tcPr>
            <w:tcW w:w="3240" w:type="dxa"/>
          </w:tcPr>
          <w:p w14:paraId="36C93D41" w14:textId="77777777" w:rsidR="00320D78" w:rsidRDefault="004A3B7E">
            <w:pPr>
              <w:rPr>
                <w:kern w:val="2"/>
                <w:szCs w:val="24"/>
              </w:rPr>
            </w:pPr>
            <w:r>
              <w:rPr>
                <w:kern w:val="2"/>
                <w:szCs w:val="24"/>
              </w:rPr>
              <w:t>1.2.2. Juridinio asmens kodas</w:t>
            </w:r>
          </w:p>
        </w:tc>
        <w:tc>
          <w:tcPr>
            <w:tcW w:w="3510" w:type="dxa"/>
          </w:tcPr>
          <w:p w14:paraId="36C93D42" w14:textId="77777777" w:rsidR="00320D78" w:rsidRDefault="00320D78">
            <w:pPr>
              <w:jc w:val="center"/>
              <w:rPr>
                <w:kern w:val="2"/>
                <w:szCs w:val="24"/>
              </w:rPr>
            </w:pPr>
          </w:p>
        </w:tc>
      </w:tr>
      <w:tr w:rsidR="00320D78" w14:paraId="36C93D47" w14:textId="77777777">
        <w:tc>
          <w:tcPr>
            <w:tcW w:w="2808" w:type="dxa"/>
            <w:vMerge/>
          </w:tcPr>
          <w:p w14:paraId="36C93D44" w14:textId="77777777" w:rsidR="00320D78" w:rsidRDefault="00320D78">
            <w:pPr>
              <w:rPr>
                <w:b/>
                <w:bCs/>
                <w:kern w:val="2"/>
                <w:szCs w:val="24"/>
              </w:rPr>
            </w:pPr>
          </w:p>
        </w:tc>
        <w:tc>
          <w:tcPr>
            <w:tcW w:w="3240" w:type="dxa"/>
          </w:tcPr>
          <w:p w14:paraId="36C93D45" w14:textId="77777777" w:rsidR="00320D78" w:rsidRDefault="004A3B7E">
            <w:pPr>
              <w:rPr>
                <w:kern w:val="2"/>
                <w:szCs w:val="24"/>
              </w:rPr>
            </w:pPr>
            <w:r>
              <w:rPr>
                <w:kern w:val="2"/>
                <w:szCs w:val="24"/>
              </w:rPr>
              <w:t>1.2.3. Adresas</w:t>
            </w:r>
          </w:p>
        </w:tc>
        <w:tc>
          <w:tcPr>
            <w:tcW w:w="3510" w:type="dxa"/>
          </w:tcPr>
          <w:p w14:paraId="36C93D46" w14:textId="77777777" w:rsidR="00320D78" w:rsidRDefault="00320D78">
            <w:pPr>
              <w:jc w:val="center"/>
              <w:rPr>
                <w:kern w:val="2"/>
                <w:szCs w:val="24"/>
              </w:rPr>
            </w:pPr>
          </w:p>
        </w:tc>
      </w:tr>
      <w:tr w:rsidR="00320D78" w14:paraId="36C93D4B" w14:textId="77777777">
        <w:tc>
          <w:tcPr>
            <w:tcW w:w="2808" w:type="dxa"/>
            <w:vMerge/>
          </w:tcPr>
          <w:p w14:paraId="36C93D48" w14:textId="77777777" w:rsidR="00320D78" w:rsidRDefault="00320D78">
            <w:pPr>
              <w:rPr>
                <w:b/>
                <w:bCs/>
                <w:kern w:val="2"/>
                <w:szCs w:val="24"/>
              </w:rPr>
            </w:pPr>
          </w:p>
        </w:tc>
        <w:tc>
          <w:tcPr>
            <w:tcW w:w="3240" w:type="dxa"/>
          </w:tcPr>
          <w:p w14:paraId="36C93D49" w14:textId="77777777" w:rsidR="00320D78" w:rsidRDefault="004A3B7E">
            <w:pPr>
              <w:rPr>
                <w:kern w:val="2"/>
                <w:szCs w:val="24"/>
              </w:rPr>
            </w:pPr>
            <w:r>
              <w:rPr>
                <w:kern w:val="2"/>
                <w:szCs w:val="24"/>
              </w:rPr>
              <w:t>1.2.4. PVM mokėtojo kodas</w:t>
            </w:r>
          </w:p>
        </w:tc>
        <w:tc>
          <w:tcPr>
            <w:tcW w:w="3510" w:type="dxa"/>
          </w:tcPr>
          <w:p w14:paraId="36C93D4A" w14:textId="77777777" w:rsidR="00320D78" w:rsidRDefault="00320D78">
            <w:pPr>
              <w:jc w:val="center"/>
              <w:rPr>
                <w:kern w:val="2"/>
                <w:szCs w:val="24"/>
              </w:rPr>
            </w:pPr>
          </w:p>
        </w:tc>
      </w:tr>
      <w:tr w:rsidR="00320D78" w14:paraId="36C93D4F" w14:textId="77777777">
        <w:tc>
          <w:tcPr>
            <w:tcW w:w="2808" w:type="dxa"/>
            <w:vMerge/>
          </w:tcPr>
          <w:p w14:paraId="36C93D4C" w14:textId="77777777" w:rsidR="00320D78" w:rsidRDefault="00320D78">
            <w:pPr>
              <w:rPr>
                <w:b/>
                <w:bCs/>
                <w:kern w:val="2"/>
                <w:szCs w:val="24"/>
              </w:rPr>
            </w:pPr>
          </w:p>
        </w:tc>
        <w:tc>
          <w:tcPr>
            <w:tcW w:w="3240" w:type="dxa"/>
          </w:tcPr>
          <w:p w14:paraId="36C93D4D" w14:textId="77777777" w:rsidR="00320D78" w:rsidRDefault="004A3B7E">
            <w:pPr>
              <w:rPr>
                <w:kern w:val="2"/>
                <w:szCs w:val="24"/>
              </w:rPr>
            </w:pPr>
            <w:r>
              <w:rPr>
                <w:kern w:val="2"/>
                <w:szCs w:val="24"/>
              </w:rPr>
              <w:t>1.2.5. Atsiskaitomoji sąskaita</w:t>
            </w:r>
          </w:p>
        </w:tc>
        <w:tc>
          <w:tcPr>
            <w:tcW w:w="3510" w:type="dxa"/>
          </w:tcPr>
          <w:p w14:paraId="36C93D4E" w14:textId="77777777" w:rsidR="00320D78" w:rsidRDefault="00320D78">
            <w:pPr>
              <w:jc w:val="center"/>
              <w:rPr>
                <w:kern w:val="2"/>
                <w:szCs w:val="24"/>
              </w:rPr>
            </w:pPr>
          </w:p>
        </w:tc>
      </w:tr>
      <w:tr w:rsidR="00320D78" w14:paraId="36C93D53" w14:textId="77777777">
        <w:tc>
          <w:tcPr>
            <w:tcW w:w="2808" w:type="dxa"/>
            <w:vMerge/>
          </w:tcPr>
          <w:p w14:paraId="36C93D50" w14:textId="77777777" w:rsidR="00320D78" w:rsidRDefault="00320D78">
            <w:pPr>
              <w:rPr>
                <w:b/>
                <w:bCs/>
                <w:kern w:val="2"/>
                <w:szCs w:val="24"/>
              </w:rPr>
            </w:pPr>
          </w:p>
        </w:tc>
        <w:tc>
          <w:tcPr>
            <w:tcW w:w="3240" w:type="dxa"/>
          </w:tcPr>
          <w:p w14:paraId="36C93D51" w14:textId="77777777" w:rsidR="00320D78" w:rsidRDefault="004A3B7E">
            <w:pPr>
              <w:rPr>
                <w:kern w:val="2"/>
                <w:szCs w:val="24"/>
              </w:rPr>
            </w:pPr>
            <w:r>
              <w:rPr>
                <w:kern w:val="2"/>
                <w:szCs w:val="24"/>
              </w:rPr>
              <w:t>1.2.6. Bankas, banko kodas</w:t>
            </w:r>
          </w:p>
        </w:tc>
        <w:tc>
          <w:tcPr>
            <w:tcW w:w="3510" w:type="dxa"/>
          </w:tcPr>
          <w:p w14:paraId="36C93D52" w14:textId="77777777" w:rsidR="00320D78" w:rsidRDefault="00320D78">
            <w:pPr>
              <w:jc w:val="center"/>
              <w:rPr>
                <w:kern w:val="2"/>
                <w:szCs w:val="24"/>
              </w:rPr>
            </w:pPr>
          </w:p>
        </w:tc>
      </w:tr>
      <w:tr w:rsidR="00320D78" w14:paraId="36C93D57" w14:textId="77777777">
        <w:tc>
          <w:tcPr>
            <w:tcW w:w="2808" w:type="dxa"/>
            <w:vMerge/>
          </w:tcPr>
          <w:p w14:paraId="36C93D54" w14:textId="77777777" w:rsidR="00320D78" w:rsidRDefault="00320D78">
            <w:pPr>
              <w:rPr>
                <w:b/>
                <w:bCs/>
                <w:kern w:val="2"/>
                <w:szCs w:val="24"/>
              </w:rPr>
            </w:pPr>
          </w:p>
        </w:tc>
        <w:tc>
          <w:tcPr>
            <w:tcW w:w="3240" w:type="dxa"/>
          </w:tcPr>
          <w:p w14:paraId="36C93D55" w14:textId="77777777" w:rsidR="00320D78" w:rsidRDefault="004A3B7E">
            <w:pPr>
              <w:rPr>
                <w:kern w:val="2"/>
                <w:szCs w:val="24"/>
              </w:rPr>
            </w:pPr>
            <w:r>
              <w:rPr>
                <w:kern w:val="2"/>
                <w:szCs w:val="24"/>
              </w:rPr>
              <w:t>1.2.7. Telefonas</w:t>
            </w:r>
          </w:p>
        </w:tc>
        <w:tc>
          <w:tcPr>
            <w:tcW w:w="3510" w:type="dxa"/>
          </w:tcPr>
          <w:p w14:paraId="36C93D56" w14:textId="77777777" w:rsidR="00320D78" w:rsidRDefault="00320D78">
            <w:pPr>
              <w:jc w:val="center"/>
              <w:rPr>
                <w:kern w:val="2"/>
                <w:szCs w:val="24"/>
              </w:rPr>
            </w:pPr>
          </w:p>
        </w:tc>
      </w:tr>
      <w:tr w:rsidR="00320D78" w14:paraId="36C93D5B" w14:textId="77777777">
        <w:tc>
          <w:tcPr>
            <w:tcW w:w="2808" w:type="dxa"/>
            <w:vMerge/>
          </w:tcPr>
          <w:p w14:paraId="36C93D58" w14:textId="77777777" w:rsidR="00320D78" w:rsidRDefault="00320D78">
            <w:pPr>
              <w:rPr>
                <w:b/>
                <w:bCs/>
                <w:kern w:val="2"/>
                <w:szCs w:val="24"/>
              </w:rPr>
            </w:pPr>
          </w:p>
        </w:tc>
        <w:tc>
          <w:tcPr>
            <w:tcW w:w="3240" w:type="dxa"/>
          </w:tcPr>
          <w:p w14:paraId="36C93D59" w14:textId="77777777" w:rsidR="00320D78" w:rsidRDefault="004A3B7E">
            <w:pPr>
              <w:rPr>
                <w:kern w:val="2"/>
                <w:szCs w:val="24"/>
              </w:rPr>
            </w:pPr>
            <w:r>
              <w:rPr>
                <w:kern w:val="2"/>
                <w:szCs w:val="24"/>
              </w:rPr>
              <w:t>1.2.8. El. paštas</w:t>
            </w:r>
          </w:p>
        </w:tc>
        <w:tc>
          <w:tcPr>
            <w:tcW w:w="3510" w:type="dxa"/>
          </w:tcPr>
          <w:p w14:paraId="36C93D5A" w14:textId="77777777" w:rsidR="00320D78" w:rsidRDefault="00320D78">
            <w:pPr>
              <w:jc w:val="center"/>
              <w:rPr>
                <w:kern w:val="2"/>
                <w:szCs w:val="24"/>
              </w:rPr>
            </w:pPr>
          </w:p>
        </w:tc>
      </w:tr>
      <w:tr w:rsidR="00320D78" w14:paraId="36C93D5F" w14:textId="77777777">
        <w:tc>
          <w:tcPr>
            <w:tcW w:w="2808" w:type="dxa"/>
            <w:vMerge/>
          </w:tcPr>
          <w:p w14:paraId="36C93D5C" w14:textId="77777777" w:rsidR="00320D78" w:rsidRDefault="00320D78">
            <w:pPr>
              <w:rPr>
                <w:b/>
                <w:bCs/>
                <w:kern w:val="2"/>
                <w:szCs w:val="24"/>
              </w:rPr>
            </w:pPr>
          </w:p>
        </w:tc>
        <w:tc>
          <w:tcPr>
            <w:tcW w:w="3240" w:type="dxa"/>
          </w:tcPr>
          <w:p w14:paraId="36C93D5D" w14:textId="77777777" w:rsidR="00320D78" w:rsidRDefault="004A3B7E">
            <w:pPr>
              <w:rPr>
                <w:kern w:val="2"/>
                <w:szCs w:val="24"/>
              </w:rPr>
            </w:pPr>
            <w:r>
              <w:rPr>
                <w:kern w:val="2"/>
                <w:szCs w:val="24"/>
              </w:rPr>
              <w:t>1.2.9. Šalies atstovas</w:t>
            </w:r>
          </w:p>
        </w:tc>
        <w:tc>
          <w:tcPr>
            <w:tcW w:w="3510" w:type="dxa"/>
          </w:tcPr>
          <w:p w14:paraId="36C93D5E" w14:textId="77777777" w:rsidR="00320D78" w:rsidRDefault="00320D78">
            <w:pPr>
              <w:jc w:val="center"/>
              <w:rPr>
                <w:kern w:val="2"/>
                <w:szCs w:val="24"/>
              </w:rPr>
            </w:pPr>
          </w:p>
        </w:tc>
      </w:tr>
      <w:tr w:rsidR="00320D78" w14:paraId="36C93D63" w14:textId="77777777">
        <w:tc>
          <w:tcPr>
            <w:tcW w:w="2808" w:type="dxa"/>
            <w:vMerge/>
          </w:tcPr>
          <w:p w14:paraId="36C93D60" w14:textId="77777777" w:rsidR="00320D78" w:rsidRDefault="00320D78">
            <w:pPr>
              <w:rPr>
                <w:b/>
                <w:bCs/>
                <w:kern w:val="2"/>
                <w:szCs w:val="24"/>
              </w:rPr>
            </w:pPr>
          </w:p>
        </w:tc>
        <w:tc>
          <w:tcPr>
            <w:tcW w:w="3240" w:type="dxa"/>
          </w:tcPr>
          <w:p w14:paraId="36C93D61" w14:textId="77777777" w:rsidR="00320D78" w:rsidRDefault="004A3B7E">
            <w:pPr>
              <w:rPr>
                <w:kern w:val="2"/>
                <w:szCs w:val="24"/>
              </w:rPr>
            </w:pPr>
            <w:r>
              <w:rPr>
                <w:kern w:val="2"/>
                <w:szCs w:val="24"/>
              </w:rPr>
              <w:t>1.2.10. Atstovavimo pagrindas</w:t>
            </w:r>
          </w:p>
        </w:tc>
        <w:tc>
          <w:tcPr>
            <w:tcW w:w="3510" w:type="dxa"/>
          </w:tcPr>
          <w:p w14:paraId="36C93D62" w14:textId="77777777" w:rsidR="00320D78" w:rsidRDefault="00320D78">
            <w:pPr>
              <w:jc w:val="center"/>
              <w:rPr>
                <w:kern w:val="2"/>
                <w:szCs w:val="24"/>
              </w:rPr>
            </w:pPr>
          </w:p>
        </w:tc>
      </w:tr>
    </w:tbl>
    <w:p w14:paraId="36C93D64" w14:textId="77777777" w:rsidR="00320D78" w:rsidRDefault="00320D7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20D78" w14:paraId="36C93D66" w14:textId="77777777">
        <w:trPr>
          <w:trHeight w:val="300"/>
        </w:trPr>
        <w:tc>
          <w:tcPr>
            <w:tcW w:w="9535" w:type="dxa"/>
            <w:gridSpan w:val="5"/>
          </w:tcPr>
          <w:p w14:paraId="36C93D65" w14:textId="77777777" w:rsidR="00320D78" w:rsidRDefault="004A3B7E">
            <w:pPr>
              <w:jc w:val="center"/>
              <w:rPr>
                <w:b/>
                <w:bCs/>
                <w:kern w:val="2"/>
                <w:szCs w:val="24"/>
              </w:rPr>
            </w:pPr>
            <w:r>
              <w:rPr>
                <w:b/>
                <w:bCs/>
                <w:kern w:val="2"/>
                <w:szCs w:val="24"/>
              </w:rPr>
              <w:t>2. ATSAKINGI ASMENYS</w:t>
            </w:r>
          </w:p>
        </w:tc>
      </w:tr>
      <w:tr w:rsidR="00320D78" w14:paraId="36C93D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7" w14:textId="77777777" w:rsidR="00320D78" w:rsidRDefault="004A3B7E">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6C93D68" w14:textId="77777777" w:rsidR="00320D78" w:rsidRDefault="004A3B7E">
            <w:pPr>
              <w:rPr>
                <w:color w:val="4472C4"/>
                <w:kern w:val="2"/>
                <w:szCs w:val="24"/>
              </w:rPr>
            </w:pPr>
            <w:r>
              <w:rPr>
                <w:color w:val="4472C4"/>
                <w:kern w:val="2"/>
                <w:szCs w:val="24"/>
              </w:rPr>
              <w:lastRenderedPageBreak/>
              <w:t>(nurodyti padalinį / skyrių, pareigas, vardą, pavardę, tel., el. paštą)</w:t>
            </w:r>
          </w:p>
        </w:tc>
      </w:tr>
      <w:tr w:rsidR="00320D78" w14:paraId="36C93D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A" w14:textId="77777777" w:rsidR="00320D78" w:rsidRDefault="004A3B7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6C93D6B" w14:textId="77777777" w:rsidR="00320D78" w:rsidRDefault="004A3B7E">
            <w:pPr>
              <w:rPr>
                <w:color w:val="4472C4"/>
                <w:kern w:val="2"/>
                <w:szCs w:val="24"/>
              </w:rPr>
            </w:pPr>
            <w:r>
              <w:rPr>
                <w:color w:val="4472C4"/>
                <w:kern w:val="2"/>
                <w:szCs w:val="24"/>
              </w:rPr>
              <w:t>(nurodyti padalinį / skyrių, pareigas, vardą, pavardę, tel., el. paštą)</w:t>
            </w:r>
          </w:p>
        </w:tc>
      </w:tr>
      <w:tr w:rsidR="00320D78" w14:paraId="36C93D6E" w14:textId="77777777">
        <w:trPr>
          <w:trHeight w:val="300"/>
        </w:trPr>
        <w:tc>
          <w:tcPr>
            <w:tcW w:w="9535" w:type="dxa"/>
            <w:gridSpan w:val="5"/>
          </w:tcPr>
          <w:p w14:paraId="36C93D6D" w14:textId="77777777" w:rsidR="00320D78" w:rsidRDefault="004A3B7E">
            <w:pPr>
              <w:jc w:val="center"/>
              <w:rPr>
                <w:b/>
                <w:bCs/>
                <w:kern w:val="2"/>
                <w:szCs w:val="24"/>
              </w:rPr>
            </w:pPr>
            <w:r>
              <w:rPr>
                <w:b/>
                <w:bCs/>
                <w:kern w:val="2"/>
                <w:szCs w:val="24"/>
              </w:rPr>
              <w:t>3. SUTARTIES DALYKAS</w:t>
            </w:r>
          </w:p>
        </w:tc>
      </w:tr>
      <w:tr w:rsidR="00320D78" w14:paraId="36C93D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6F" w14:textId="77777777" w:rsidR="00320D78" w:rsidRDefault="004A3B7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6C93D70" w14:textId="0C594A5A" w:rsidR="00320D78" w:rsidRDefault="004A3B7E">
            <w:pPr>
              <w:rPr>
                <w:color w:val="000000"/>
                <w:kern w:val="2"/>
                <w:szCs w:val="24"/>
              </w:rPr>
            </w:pPr>
            <w:r>
              <w:rPr>
                <w:kern w:val="2"/>
                <w:szCs w:val="24"/>
              </w:rPr>
              <w:t>Tiekėjas įsipareigoja Sutartyje numatytomis sąlygomis perduoti Pirkėjui Prekes</w:t>
            </w:r>
            <w:r>
              <w:rPr>
                <w:color w:val="FF0000"/>
                <w:kern w:val="2"/>
                <w:szCs w:val="24"/>
              </w:rPr>
              <w:t xml:space="preserve"> </w:t>
            </w:r>
            <w:r w:rsidRPr="00C56959">
              <w:rPr>
                <w:kern w:val="2"/>
                <w:szCs w:val="24"/>
              </w:rPr>
              <w:t>(</w:t>
            </w:r>
            <w:r w:rsidR="00DE36B6" w:rsidRPr="00C56959">
              <w:rPr>
                <w:kern w:val="2"/>
                <w:szCs w:val="24"/>
              </w:rPr>
              <w:t>sta</w:t>
            </w:r>
            <w:r w:rsidR="00091E1D" w:rsidRPr="00C56959">
              <w:rPr>
                <w:kern w:val="2"/>
                <w:szCs w:val="24"/>
              </w:rPr>
              <w:t>cionarių oro kokybės tyrimų stočių įrengimas, priežiūra</w:t>
            </w:r>
            <w:r w:rsidR="004E7B12" w:rsidRPr="00C56959">
              <w:rPr>
                <w:kern w:val="2"/>
                <w:szCs w:val="24"/>
              </w:rPr>
              <w:t xml:space="preserve"> bei duomenų perdavimas ir mokymai, skirti </w:t>
            </w:r>
            <w:r w:rsidR="00C56959" w:rsidRPr="00C56959">
              <w:rPr>
                <w:kern w:val="2"/>
                <w:szCs w:val="24"/>
              </w:rPr>
              <w:t xml:space="preserve">aptarnaujančiam personalui) </w:t>
            </w:r>
            <w:r w:rsidRPr="00C56959">
              <w:rPr>
                <w:kern w:val="2"/>
                <w:szCs w:val="24"/>
              </w:rPr>
              <w:t xml:space="preserve"> </w:t>
            </w:r>
            <w:r>
              <w:rPr>
                <w:color w:val="000000"/>
                <w:kern w:val="2"/>
                <w:szCs w:val="24"/>
              </w:rPr>
              <w:t>(toliau – Prekės).</w:t>
            </w:r>
          </w:p>
          <w:p w14:paraId="36C93D71" w14:textId="5CCE0BE5" w:rsidR="00320D78" w:rsidRDefault="004A3B7E">
            <w:pPr>
              <w:rPr>
                <w:color w:val="000000"/>
                <w:kern w:val="2"/>
                <w:szCs w:val="24"/>
              </w:rPr>
            </w:pPr>
            <w:r>
              <w:rPr>
                <w:color w:val="000000"/>
                <w:kern w:val="2"/>
                <w:szCs w:val="24"/>
              </w:rPr>
              <w:t xml:space="preserve">Išsamus Prekių aprašymas ir kiti reikalavimai tiekiamoms Prekėms nustatyti Sutarties priede Nr. </w:t>
            </w:r>
            <w:r w:rsidR="006A4F1D">
              <w:rPr>
                <w:color w:val="000000"/>
                <w:kern w:val="2"/>
                <w:szCs w:val="24"/>
              </w:rPr>
              <w:t>1</w:t>
            </w:r>
            <w:r>
              <w:rPr>
                <w:color w:val="000000"/>
                <w:kern w:val="2"/>
                <w:szCs w:val="24"/>
              </w:rPr>
              <w:t xml:space="preserve"> „Techninė specifikacija“ (toliau – Techninė specifikacija) ir Sutarties priede Nr. </w:t>
            </w:r>
            <w:r w:rsidR="006A4F1D">
              <w:rPr>
                <w:color w:val="000000"/>
                <w:kern w:val="2"/>
                <w:szCs w:val="24"/>
              </w:rPr>
              <w:t>2</w:t>
            </w:r>
            <w:r>
              <w:rPr>
                <w:color w:val="000000"/>
                <w:kern w:val="2"/>
                <w:szCs w:val="24"/>
              </w:rPr>
              <w:t xml:space="preserve"> „Pasiūlymas“.</w:t>
            </w:r>
          </w:p>
        </w:tc>
      </w:tr>
      <w:tr w:rsidR="00320D78" w14:paraId="36C93D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73" w14:textId="77777777" w:rsidR="00320D78" w:rsidRDefault="004A3B7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6C93D74" w14:textId="3F1FD7CE" w:rsidR="00320D78" w:rsidRDefault="00CC347B">
            <w:pPr>
              <w:rPr>
                <w:kern w:val="2"/>
                <w:szCs w:val="24"/>
              </w:rPr>
            </w:pPr>
            <w:r w:rsidRPr="0046776F">
              <w:rPr>
                <w:b/>
                <w:bCs/>
                <w:kern w:val="2"/>
                <w:szCs w:val="24"/>
              </w:rPr>
              <w:t>STACIONARI</w:t>
            </w:r>
            <w:r w:rsidRPr="0046776F">
              <w:rPr>
                <w:rFonts w:hint="eastAsia"/>
                <w:b/>
                <w:bCs/>
                <w:kern w:val="2"/>
                <w:szCs w:val="24"/>
              </w:rPr>
              <w:t>Ų</w:t>
            </w:r>
            <w:r w:rsidRPr="0046776F">
              <w:rPr>
                <w:b/>
                <w:bCs/>
                <w:kern w:val="2"/>
                <w:szCs w:val="24"/>
              </w:rPr>
              <w:t xml:space="preserve"> ORO KOKYB</w:t>
            </w:r>
            <w:r w:rsidRPr="0046776F">
              <w:rPr>
                <w:rFonts w:hint="eastAsia"/>
                <w:b/>
                <w:bCs/>
                <w:kern w:val="2"/>
                <w:szCs w:val="24"/>
              </w:rPr>
              <w:t>Ė</w:t>
            </w:r>
            <w:r w:rsidRPr="0046776F">
              <w:rPr>
                <w:b/>
                <w:bCs/>
                <w:kern w:val="2"/>
                <w:szCs w:val="24"/>
              </w:rPr>
              <w:t>S TYRIM</w:t>
            </w:r>
            <w:r w:rsidRPr="0046776F">
              <w:rPr>
                <w:rFonts w:hint="eastAsia"/>
                <w:b/>
                <w:bCs/>
                <w:kern w:val="2"/>
                <w:szCs w:val="24"/>
              </w:rPr>
              <w:t>Ų</w:t>
            </w:r>
            <w:r w:rsidRPr="0046776F">
              <w:rPr>
                <w:b/>
                <w:bCs/>
                <w:kern w:val="2"/>
                <w:szCs w:val="24"/>
              </w:rPr>
              <w:t xml:space="preserve"> STO</w:t>
            </w:r>
            <w:r w:rsidRPr="0046776F">
              <w:rPr>
                <w:rFonts w:hint="eastAsia"/>
                <w:b/>
                <w:bCs/>
                <w:kern w:val="2"/>
                <w:szCs w:val="24"/>
              </w:rPr>
              <w:t>Č</w:t>
            </w:r>
            <w:r w:rsidRPr="0046776F">
              <w:rPr>
                <w:b/>
                <w:bCs/>
                <w:kern w:val="2"/>
                <w:szCs w:val="24"/>
              </w:rPr>
              <w:t>I</w:t>
            </w:r>
            <w:r w:rsidRPr="0046776F">
              <w:rPr>
                <w:rFonts w:hint="eastAsia"/>
                <w:b/>
                <w:bCs/>
                <w:kern w:val="2"/>
                <w:szCs w:val="24"/>
              </w:rPr>
              <w:t>Ų</w:t>
            </w:r>
            <w:r w:rsidRPr="0046776F">
              <w:rPr>
                <w:b/>
                <w:bCs/>
                <w:kern w:val="2"/>
                <w:szCs w:val="24"/>
              </w:rPr>
              <w:t xml:space="preserve"> </w:t>
            </w:r>
            <w:r w:rsidRPr="0046776F">
              <w:rPr>
                <w:rFonts w:hint="eastAsia"/>
                <w:b/>
                <w:bCs/>
                <w:kern w:val="2"/>
                <w:szCs w:val="24"/>
              </w:rPr>
              <w:t>Į</w:t>
            </w:r>
            <w:r w:rsidRPr="0046776F">
              <w:rPr>
                <w:b/>
                <w:bCs/>
                <w:kern w:val="2"/>
                <w:szCs w:val="24"/>
              </w:rPr>
              <w:t>RENGIMAS, PRIE</w:t>
            </w:r>
            <w:r w:rsidRPr="0046776F">
              <w:rPr>
                <w:rFonts w:hint="eastAsia"/>
                <w:b/>
                <w:bCs/>
                <w:kern w:val="2"/>
                <w:szCs w:val="24"/>
              </w:rPr>
              <w:t>Ž</w:t>
            </w:r>
            <w:r w:rsidRPr="0046776F">
              <w:rPr>
                <w:b/>
                <w:bCs/>
                <w:kern w:val="2"/>
                <w:szCs w:val="24"/>
              </w:rPr>
              <w:t>I</w:t>
            </w:r>
            <w:r w:rsidRPr="0046776F">
              <w:rPr>
                <w:rFonts w:hint="eastAsia"/>
                <w:b/>
                <w:bCs/>
                <w:kern w:val="2"/>
                <w:szCs w:val="24"/>
              </w:rPr>
              <w:t>Ū</w:t>
            </w:r>
            <w:r w:rsidRPr="0046776F">
              <w:rPr>
                <w:b/>
                <w:bCs/>
                <w:kern w:val="2"/>
                <w:szCs w:val="24"/>
              </w:rPr>
              <w:t>RA BEI</w:t>
            </w:r>
            <w:r>
              <w:rPr>
                <w:b/>
                <w:bCs/>
                <w:kern w:val="2"/>
                <w:szCs w:val="24"/>
              </w:rPr>
              <w:t xml:space="preserve"> </w:t>
            </w:r>
            <w:r w:rsidRPr="0046776F">
              <w:rPr>
                <w:b/>
                <w:bCs/>
                <w:kern w:val="2"/>
                <w:szCs w:val="24"/>
              </w:rPr>
              <w:t>DUOMEN</w:t>
            </w:r>
            <w:r w:rsidRPr="0046776F">
              <w:rPr>
                <w:rFonts w:hint="eastAsia"/>
                <w:b/>
                <w:bCs/>
                <w:kern w:val="2"/>
                <w:szCs w:val="24"/>
              </w:rPr>
              <w:t>Ų</w:t>
            </w:r>
            <w:r w:rsidRPr="0046776F">
              <w:rPr>
                <w:b/>
                <w:bCs/>
                <w:kern w:val="2"/>
                <w:szCs w:val="24"/>
              </w:rPr>
              <w:t xml:space="preserve"> PERDAVIMAS</w:t>
            </w:r>
            <w:r w:rsidR="00EE3879">
              <w:rPr>
                <w:b/>
                <w:bCs/>
                <w:kern w:val="2"/>
                <w:szCs w:val="24"/>
              </w:rPr>
              <w:t xml:space="preserve">, </w:t>
            </w:r>
            <w:r w:rsidR="00EE3879" w:rsidRPr="00EE3879">
              <w:rPr>
                <w:b/>
                <w:bCs/>
                <w:kern w:val="2"/>
                <w:szCs w:val="24"/>
                <w:highlight w:val="yellow"/>
              </w:rPr>
              <w:t>CVP IS Nr.</w:t>
            </w:r>
            <w:r w:rsidR="00EE3879">
              <w:rPr>
                <w:b/>
                <w:bCs/>
                <w:kern w:val="2"/>
                <w:szCs w:val="24"/>
              </w:rPr>
              <w:t xml:space="preserve"> </w:t>
            </w:r>
          </w:p>
        </w:tc>
      </w:tr>
      <w:tr w:rsidR="00320D78" w14:paraId="36C93D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76" w14:textId="77777777" w:rsidR="00320D78" w:rsidRDefault="004A3B7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6C93D77" w14:textId="77777777" w:rsidR="00320D78" w:rsidRDefault="004A3B7E">
            <w:pPr>
              <w:rPr>
                <w:kern w:val="2"/>
                <w:szCs w:val="24"/>
              </w:rPr>
            </w:pPr>
            <w:r>
              <w:rPr>
                <w:kern w:val="2"/>
                <w:szCs w:val="24"/>
              </w:rPr>
              <w:t>Netaikoma</w:t>
            </w:r>
          </w:p>
          <w:p w14:paraId="36C93D78" w14:textId="77777777" w:rsidR="00320D78" w:rsidRDefault="00320D78">
            <w:pPr>
              <w:rPr>
                <w:kern w:val="2"/>
                <w:szCs w:val="24"/>
              </w:rPr>
            </w:pPr>
          </w:p>
          <w:p w14:paraId="36C93D7F" w14:textId="7F3B5406" w:rsidR="00320D78" w:rsidRDefault="00320D78">
            <w:pPr>
              <w:rPr>
                <w:kern w:val="2"/>
                <w:szCs w:val="24"/>
              </w:rPr>
            </w:pPr>
          </w:p>
        </w:tc>
      </w:tr>
      <w:tr w:rsidR="00320D78" w14:paraId="36C93D82" w14:textId="77777777">
        <w:trPr>
          <w:trHeight w:val="300"/>
        </w:trPr>
        <w:tc>
          <w:tcPr>
            <w:tcW w:w="9535" w:type="dxa"/>
            <w:gridSpan w:val="5"/>
          </w:tcPr>
          <w:p w14:paraId="36C93D81" w14:textId="77777777" w:rsidR="00320D78" w:rsidRDefault="004A3B7E">
            <w:pPr>
              <w:jc w:val="center"/>
              <w:rPr>
                <w:b/>
                <w:bCs/>
                <w:kern w:val="2"/>
                <w:szCs w:val="24"/>
              </w:rPr>
            </w:pPr>
            <w:r>
              <w:rPr>
                <w:b/>
                <w:bCs/>
                <w:kern w:val="2"/>
                <w:szCs w:val="24"/>
              </w:rPr>
              <w:t>4. PREKIŲ PRISTATYMO TERMINAI IR PREKIŲ PERDAVIMO - PRIĖMIMO TVARKA</w:t>
            </w:r>
          </w:p>
        </w:tc>
      </w:tr>
      <w:tr w:rsidR="00320D78" w14:paraId="36C93D9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83" w14:textId="77777777" w:rsidR="00320D78" w:rsidRDefault="004A3B7E">
            <w:pPr>
              <w:rPr>
                <w:b/>
                <w:bCs/>
                <w:kern w:val="2"/>
                <w:szCs w:val="24"/>
              </w:rPr>
            </w:pPr>
            <w:r>
              <w:rPr>
                <w:b/>
                <w:bCs/>
                <w:kern w:val="2"/>
                <w:szCs w:val="24"/>
              </w:rPr>
              <w:t>4.1. Prekių pristatymo terminas, kai Prekės pristatomos vienu kartu</w:t>
            </w:r>
          </w:p>
          <w:p w14:paraId="36C93D84" w14:textId="77777777" w:rsidR="00320D78" w:rsidRDefault="00320D78">
            <w:pPr>
              <w:rPr>
                <w:b/>
                <w:bCs/>
                <w:kern w:val="2"/>
                <w:szCs w:val="24"/>
              </w:rPr>
            </w:pPr>
          </w:p>
          <w:p w14:paraId="36C93D85" w14:textId="77777777" w:rsidR="00320D78" w:rsidRDefault="00320D78">
            <w:pPr>
              <w:rPr>
                <w:b/>
                <w:bCs/>
                <w:kern w:val="2"/>
                <w:szCs w:val="24"/>
              </w:rPr>
            </w:pPr>
          </w:p>
          <w:p w14:paraId="36C93D86" w14:textId="77777777" w:rsidR="00320D78" w:rsidRDefault="00320D78">
            <w:pPr>
              <w:rPr>
                <w:b/>
                <w:bCs/>
                <w:kern w:val="2"/>
                <w:szCs w:val="24"/>
              </w:rPr>
            </w:pPr>
          </w:p>
          <w:p w14:paraId="36C93D87" w14:textId="77777777" w:rsidR="00320D78" w:rsidRDefault="00320D78">
            <w:pPr>
              <w:rPr>
                <w:b/>
                <w:bCs/>
                <w:kern w:val="2"/>
                <w:szCs w:val="24"/>
              </w:rPr>
            </w:pPr>
          </w:p>
          <w:p w14:paraId="36C93D88" w14:textId="77777777" w:rsidR="00320D78" w:rsidRDefault="00320D78">
            <w:pPr>
              <w:rPr>
                <w:b/>
                <w:bCs/>
                <w:kern w:val="2"/>
                <w:szCs w:val="24"/>
              </w:rPr>
            </w:pPr>
          </w:p>
          <w:p w14:paraId="36C93D89" w14:textId="77777777" w:rsidR="00320D78" w:rsidRDefault="00320D78">
            <w:pPr>
              <w:rPr>
                <w:b/>
                <w:bCs/>
                <w:kern w:val="2"/>
                <w:szCs w:val="24"/>
              </w:rPr>
            </w:pPr>
          </w:p>
          <w:p w14:paraId="36C93D8A" w14:textId="221359E6" w:rsidR="00320D78" w:rsidRDefault="00320D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D8B" w14:textId="68729626" w:rsidR="00320D78" w:rsidRPr="00BC4276" w:rsidRDefault="004A3B7E">
            <w:pPr>
              <w:rPr>
                <w:kern w:val="2"/>
                <w:szCs w:val="24"/>
              </w:rPr>
            </w:pPr>
            <w:r w:rsidRPr="00BC4276">
              <w:rPr>
                <w:kern w:val="2"/>
                <w:szCs w:val="24"/>
              </w:rPr>
              <w:t xml:space="preserve">Tiekėjas </w:t>
            </w:r>
            <w:r w:rsidR="00BE663A" w:rsidRPr="00BC4276">
              <w:rPr>
                <w:kern w:val="2"/>
                <w:szCs w:val="24"/>
              </w:rPr>
              <w:t>Prekes (</w:t>
            </w:r>
            <w:r w:rsidR="004903E4" w:rsidRPr="00BC4276">
              <w:rPr>
                <w:kern w:val="2"/>
                <w:szCs w:val="24"/>
              </w:rPr>
              <w:t>stacionarias oro kokybės tyrimų stotis</w:t>
            </w:r>
            <w:r w:rsidR="00BE663A" w:rsidRPr="00BC4276">
              <w:rPr>
                <w:kern w:val="2"/>
                <w:szCs w:val="24"/>
              </w:rPr>
              <w:t xml:space="preserve">) </w:t>
            </w:r>
            <w:r w:rsidR="004903E4" w:rsidRPr="00BC4276">
              <w:rPr>
                <w:kern w:val="2"/>
                <w:szCs w:val="24"/>
              </w:rPr>
              <w:t xml:space="preserve"> </w:t>
            </w:r>
            <w:r w:rsidR="00393ED4" w:rsidRPr="00BC4276">
              <w:rPr>
                <w:kern w:val="2"/>
                <w:szCs w:val="24"/>
              </w:rPr>
              <w:t xml:space="preserve"> </w:t>
            </w:r>
            <w:r w:rsidRPr="00BC4276">
              <w:rPr>
                <w:kern w:val="2"/>
                <w:szCs w:val="24"/>
              </w:rPr>
              <w:t xml:space="preserve">įsipareigoja </w:t>
            </w:r>
            <w:r w:rsidR="004903E4" w:rsidRPr="00BC4276">
              <w:rPr>
                <w:kern w:val="2"/>
                <w:szCs w:val="24"/>
              </w:rPr>
              <w:t xml:space="preserve">įrengti </w:t>
            </w:r>
            <w:r w:rsidR="007215D9" w:rsidRPr="00BC4276">
              <w:rPr>
                <w:kern w:val="2"/>
                <w:szCs w:val="24"/>
              </w:rPr>
              <w:t xml:space="preserve"> </w:t>
            </w:r>
            <w:r w:rsidRPr="00BC4276">
              <w:rPr>
                <w:kern w:val="2"/>
                <w:szCs w:val="24"/>
              </w:rPr>
              <w:t xml:space="preserve"> </w:t>
            </w:r>
            <w:r w:rsidRPr="00BC4276">
              <w:rPr>
                <w:b/>
                <w:bCs/>
                <w:kern w:val="2"/>
                <w:szCs w:val="24"/>
              </w:rPr>
              <w:t>ne vėliau kaip per</w:t>
            </w:r>
            <w:r w:rsidRPr="00BC4276">
              <w:rPr>
                <w:kern w:val="2"/>
                <w:szCs w:val="24"/>
              </w:rPr>
              <w:t xml:space="preserve"> </w:t>
            </w:r>
            <w:r w:rsidR="0040068A" w:rsidRPr="00BC4276">
              <w:rPr>
                <w:b/>
                <w:bCs/>
                <w:kern w:val="2"/>
                <w:szCs w:val="24"/>
              </w:rPr>
              <w:t>6 (šešis)</w:t>
            </w:r>
            <w:r w:rsidR="0040068A" w:rsidRPr="00BC4276">
              <w:rPr>
                <w:kern w:val="2"/>
                <w:szCs w:val="24"/>
              </w:rPr>
              <w:t xml:space="preserve"> </w:t>
            </w:r>
            <w:r w:rsidR="0040068A" w:rsidRPr="00BC4276">
              <w:rPr>
                <w:b/>
                <w:bCs/>
                <w:kern w:val="2"/>
                <w:szCs w:val="24"/>
              </w:rPr>
              <w:t>mėnesius</w:t>
            </w:r>
            <w:r w:rsidR="0040068A" w:rsidRPr="00BC4276">
              <w:rPr>
                <w:kern w:val="2"/>
                <w:szCs w:val="24"/>
              </w:rPr>
              <w:t xml:space="preserve"> </w:t>
            </w:r>
            <w:r w:rsidRPr="00BC4276">
              <w:rPr>
                <w:kern w:val="2"/>
                <w:szCs w:val="24"/>
              </w:rPr>
              <w:t xml:space="preserve"> nuo Sutarties įsigaliojimo dienos</w:t>
            </w:r>
            <w:r w:rsidR="0040068A" w:rsidRPr="00BC4276">
              <w:rPr>
                <w:kern w:val="2"/>
                <w:szCs w:val="24"/>
              </w:rPr>
              <w:t xml:space="preserve">. </w:t>
            </w:r>
            <w:r w:rsidR="00AA77FF" w:rsidRPr="00BC4276">
              <w:rPr>
                <w:kern w:val="2"/>
                <w:szCs w:val="24"/>
              </w:rPr>
              <w:t>Priežiūr</w:t>
            </w:r>
            <w:r w:rsidR="006802E3" w:rsidRPr="00BC4276">
              <w:rPr>
                <w:kern w:val="2"/>
                <w:szCs w:val="24"/>
              </w:rPr>
              <w:t>a</w:t>
            </w:r>
            <w:r w:rsidR="00AA77FF" w:rsidRPr="00BC4276">
              <w:rPr>
                <w:kern w:val="2"/>
                <w:szCs w:val="24"/>
              </w:rPr>
              <w:t xml:space="preserve">  bei duomenų perdavim</w:t>
            </w:r>
            <w:r w:rsidR="00BB3E5F" w:rsidRPr="00BC4276">
              <w:rPr>
                <w:kern w:val="2"/>
                <w:szCs w:val="24"/>
              </w:rPr>
              <w:t>as</w:t>
            </w:r>
            <w:r w:rsidR="00AA77FF" w:rsidRPr="00BC4276">
              <w:rPr>
                <w:kern w:val="2"/>
                <w:szCs w:val="24"/>
              </w:rPr>
              <w:t xml:space="preserve"> </w:t>
            </w:r>
            <w:r w:rsidR="00BB3E5F" w:rsidRPr="00BC4276">
              <w:rPr>
                <w:kern w:val="2"/>
                <w:szCs w:val="24"/>
              </w:rPr>
              <w:t xml:space="preserve">užtikrinamas </w:t>
            </w:r>
            <w:r w:rsidR="00BB3E5F" w:rsidRPr="00BC4276">
              <w:rPr>
                <w:b/>
                <w:bCs/>
                <w:kern w:val="2"/>
                <w:szCs w:val="24"/>
              </w:rPr>
              <w:t>60 mėn</w:t>
            </w:r>
            <w:r w:rsidR="00393ED4" w:rsidRPr="00BC4276">
              <w:rPr>
                <w:b/>
                <w:bCs/>
                <w:kern w:val="2"/>
                <w:szCs w:val="24"/>
              </w:rPr>
              <w:t xml:space="preserve">esių </w:t>
            </w:r>
            <w:r w:rsidR="00BB3E5F" w:rsidRPr="00BC4276">
              <w:rPr>
                <w:kern w:val="2"/>
                <w:szCs w:val="24"/>
              </w:rPr>
              <w:t xml:space="preserve"> laikotarpiui.</w:t>
            </w:r>
            <w:r w:rsidR="0020718C" w:rsidRPr="00BC4276">
              <w:rPr>
                <w:kern w:val="2"/>
                <w:szCs w:val="24"/>
              </w:rPr>
              <w:t xml:space="preserve"> </w:t>
            </w:r>
          </w:p>
          <w:p w14:paraId="36C93D91" w14:textId="0620E9C6" w:rsidR="00320D78" w:rsidRDefault="00320D78">
            <w:pPr>
              <w:textAlignment w:val="baseline"/>
              <w:rPr>
                <w:szCs w:val="24"/>
              </w:rPr>
            </w:pPr>
          </w:p>
        </w:tc>
      </w:tr>
      <w:tr w:rsidR="00320D78" w14:paraId="36C93D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9B" w14:textId="77777777" w:rsidR="00320D78" w:rsidRDefault="004A3B7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6C93D9C" w14:textId="77777777" w:rsidR="00320D78" w:rsidRDefault="004A3B7E">
            <w:pPr>
              <w:rPr>
                <w:kern w:val="2"/>
                <w:szCs w:val="24"/>
              </w:rPr>
            </w:pPr>
            <w:r>
              <w:rPr>
                <w:kern w:val="2"/>
                <w:szCs w:val="24"/>
              </w:rPr>
              <w:t>Netaikoma</w:t>
            </w:r>
          </w:p>
          <w:p w14:paraId="36C93DA4" w14:textId="77777777" w:rsidR="00320D78" w:rsidRDefault="00320D78">
            <w:pPr>
              <w:rPr>
                <w:kern w:val="2"/>
                <w:szCs w:val="24"/>
              </w:rPr>
            </w:pPr>
          </w:p>
          <w:p w14:paraId="36C93DA5" w14:textId="039C0390" w:rsidR="00320D78" w:rsidRDefault="00320D78">
            <w:pPr>
              <w:rPr>
                <w:kern w:val="2"/>
                <w:szCs w:val="24"/>
              </w:rPr>
            </w:pPr>
          </w:p>
        </w:tc>
      </w:tr>
      <w:tr w:rsidR="00320D78" w14:paraId="36C93D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A7" w14:textId="77777777" w:rsidR="00320D78" w:rsidRDefault="004A3B7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C93DA8" w14:textId="77777777" w:rsidR="00320D78" w:rsidRDefault="004A3B7E">
            <w:pPr>
              <w:rPr>
                <w:kern w:val="2"/>
                <w:szCs w:val="24"/>
              </w:rPr>
            </w:pPr>
            <w:r>
              <w:rPr>
                <w:kern w:val="2"/>
                <w:szCs w:val="24"/>
              </w:rPr>
              <w:t>Netaikoma</w:t>
            </w:r>
          </w:p>
          <w:p w14:paraId="36C93DA9" w14:textId="77777777" w:rsidR="00320D78" w:rsidRDefault="00320D78">
            <w:pPr>
              <w:rPr>
                <w:kern w:val="2"/>
                <w:szCs w:val="24"/>
              </w:rPr>
            </w:pPr>
          </w:p>
          <w:p w14:paraId="36C93DAC" w14:textId="1742361F" w:rsidR="00320D78" w:rsidRDefault="004A3B7E">
            <w:pPr>
              <w:rPr>
                <w:kern w:val="2"/>
                <w:szCs w:val="24"/>
              </w:rPr>
            </w:pPr>
            <w:r>
              <w:rPr>
                <w:color w:val="FF0000"/>
                <w:kern w:val="2"/>
                <w:szCs w:val="24"/>
              </w:rPr>
              <w:t xml:space="preserve"> </w:t>
            </w:r>
          </w:p>
        </w:tc>
      </w:tr>
      <w:tr w:rsidR="00320D78" w14:paraId="36C93DB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AE" w14:textId="77777777" w:rsidR="00320D78" w:rsidRDefault="004A3B7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6C93DAF" w14:textId="77777777" w:rsidR="00320D78" w:rsidRDefault="004A3B7E">
            <w:pPr>
              <w:rPr>
                <w:kern w:val="2"/>
                <w:szCs w:val="24"/>
              </w:rPr>
            </w:pPr>
            <w:r>
              <w:rPr>
                <w:kern w:val="2"/>
                <w:szCs w:val="24"/>
              </w:rPr>
              <w:t>Netaikoma</w:t>
            </w:r>
          </w:p>
          <w:p w14:paraId="36C93DB0" w14:textId="77777777" w:rsidR="00320D78" w:rsidRDefault="00320D78">
            <w:pPr>
              <w:rPr>
                <w:kern w:val="2"/>
                <w:szCs w:val="24"/>
              </w:rPr>
            </w:pPr>
          </w:p>
          <w:p w14:paraId="36C93DB4" w14:textId="77777777" w:rsidR="00320D78" w:rsidRDefault="00320D78">
            <w:pPr>
              <w:rPr>
                <w:kern w:val="2"/>
                <w:szCs w:val="24"/>
              </w:rPr>
            </w:pPr>
          </w:p>
          <w:p w14:paraId="36C93DB6" w14:textId="77777777" w:rsidR="00320D78" w:rsidRDefault="00320D78">
            <w:pPr>
              <w:rPr>
                <w:kern w:val="2"/>
                <w:szCs w:val="24"/>
              </w:rPr>
            </w:pPr>
          </w:p>
          <w:p w14:paraId="36C93DB7" w14:textId="4A8ABD31" w:rsidR="00320D78" w:rsidRDefault="00320D78">
            <w:pPr>
              <w:rPr>
                <w:kern w:val="2"/>
                <w:szCs w:val="24"/>
              </w:rPr>
            </w:pPr>
          </w:p>
        </w:tc>
      </w:tr>
      <w:tr w:rsidR="00320D78" w14:paraId="36C93D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B9" w14:textId="77777777" w:rsidR="00320D78" w:rsidRDefault="004A3B7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34C8CD1" w14:textId="77777777" w:rsidR="00F07E22" w:rsidRDefault="004A3B7E" w:rsidP="00F07E22">
            <w:pPr>
              <w:rPr>
                <w:kern w:val="2"/>
                <w:szCs w:val="24"/>
              </w:rPr>
            </w:pPr>
            <w:r>
              <w:rPr>
                <w:kern w:val="2"/>
                <w:szCs w:val="24"/>
              </w:rPr>
              <w:t xml:space="preserve">Kartu su Prekėmis pateikiami šie dokumentai: </w:t>
            </w:r>
          </w:p>
          <w:p w14:paraId="17CB8C61" w14:textId="49773FA7" w:rsidR="00F07E22" w:rsidRPr="00193DF5" w:rsidRDefault="004A3B7E" w:rsidP="003E497F">
            <w:pPr>
              <w:pStyle w:val="Sraopastraipa"/>
              <w:numPr>
                <w:ilvl w:val="0"/>
                <w:numId w:val="1"/>
              </w:numPr>
              <w:rPr>
                <w:kern w:val="2"/>
                <w:szCs w:val="24"/>
              </w:rPr>
            </w:pPr>
            <w:r w:rsidRPr="00193DF5">
              <w:rPr>
                <w:kern w:val="2"/>
                <w:szCs w:val="24"/>
              </w:rPr>
              <w:t>Prekių perdavimo-priėmimo aktas</w:t>
            </w:r>
            <w:r w:rsidR="00F07E22" w:rsidRPr="00193DF5">
              <w:rPr>
                <w:kern w:val="2"/>
                <w:szCs w:val="24"/>
              </w:rPr>
              <w:t>;</w:t>
            </w:r>
          </w:p>
          <w:p w14:paraId="182CBDDC" w14:textId="77777777" w:rsidR="00B7378B" w:rsidRDefault="00F07E22" w:rsidP="003E497F">
            <w:pPr>
              <w:pStyle w:val="Sraopastraipa"/>
              <w:numPr>
                <w:ilvl w:val="0"/>
                <w:numId w:val="1"/>
              </w:numPr>
              <w:rPr>
                <w:kern w:val="2"/>
                <w:szCs w:val="24"/>
              </w:rPr>
            </w:pPr>
            <w:r w:rsidRPr="003E497F">
              <w:rPr>
                <w:kern w:val="2"/>
                <w:szCs w:val="24"/>
              </w:rPr>
              <w:lastRenderedPageBreak/>
              <w:t>Vartotojo eksploatavimo ir prie</w:t>
            </w:r>
            <w:r w:rsidRPr="003E497F">
              <w:rPr>
                <w:rFonts w:hint="eastAsia"/>
                <w:kern w:val="2"/>
                <w:szCs w:val="24"/>
              </w:rPr>
              <w:t>ž</w:t>
            </w:r>
            <w:r w:rsidRPr="003E497F">
              <w:rPr>
                <w:kern w:val="2"/>
                <w:szCs w:val="24"/>
              </w:rPr>
              <w:t>i</w:t>
            </w:r>
            <w:r w:rsidRPr="003E497F">
              <w:rPr>
                <w:rFonts w:hint="eastAsia"/>
                <w:kern w:val="2"/>
                <w:szCs w:val="24"/>
              </w:rPr>
              <w:t>ū</w:t>
            </w:r>
            <w:r w:rsidRPr="003E497F">
              <w:rPr>
                <w:kern w:val="2"/>
                <w:szCs w:val="24"/>
              </w:rPr>
              <w:t>ros instrukcijos lietuvi</w:t>
            </w:r>
            <w:r w:rsidRPr="003E497F">
              <w:rPr>
                <w:rFonts w:hint="eastAsia"/>
                <w:kern w:val="2"/>
                <w:szCs w:val="24"/>
              </w:rPr>
              <w:t>ų</w:t>
            </w:r>
            <w:r w:rsidRPr="003E497F">
              <w:rPr>
                <w:kern w:val="2"/>
                <w:szCs w:val="24"/>
              </w:rPr>
              <w:t xml:space="preserve"> kalba; </w:t>
            </w:r>
          </w:p>
          <w:p w14:paraId="3CCB22D7" w14:textId="086EA7EC" w:rsidR="00F07E22" w:rsidRPr="003E497F" w:rsidRDefault="00F07E22" w:rsidP="003E497F">
            <w:pPr>
              <w:pStyle w:val="Sraopastraipa"/>
              <w:numPr>
                <w:ilvl w:val="0"/>
                <w:numId w:val="1"/>
              </w:numPr>
              <w:rPr>
                <w:kern w:val="2"/>
                <w:szCs w:val="24"/>
              </w:rPr>
            </w:pPr>
            <w:r w:rsidRPr="003E497F">
              <w:rPr>
                <w:kern w:val="2"/>
                <w:szCs w:val="24"/>
              </w:rPr>
              <w:t>Gamintojo kalibravimo sertifikato kopija (</w:t>
            </w:r>
            <w:r w:rsidR="008360AF" w:rsidRPr="003E497F">
              <w:rPr>
                <w:kern w:val="2"/>
                <w:szCs w:val="24"/>
              </w:rPr>
              <w:t>p</w:t>
            </w:r>
            <w:r w:rsidRPr="003E497F">
              <w:rPr>
                <w:kern w:val="2"/>
                <w:szCs w:val="24"/>
              </w:rPr>
              <w:t>radinis kalibravimas turi b</w:t>
            </w:r>
            <w:r w:rsidRPr="003E497F">
              <w:rPr>
                <w:rFonts w:hint="eastAsia"/>
                <w:kern w:val="2"/>
                <w:szCs w:val="24"/>
              </w:rPr>
              <w:t>ū</w:t>
            </w:r>
            <w:r w:rsidRPr="003E497F">
              <w:rPr>
                <w:kern w:val="2"/>
                <w:szCs w:val="24"/>
              </w:rPr>
              <w:t xml:space="preserve">ti atliekamas per2-4 savaites nuo sistemos </w:t>
            </w:r>
            <w:r w:rsidRPr="003E497F">
              <w:rPr>
                <w:rFonts w:hint="eastAsia"/>
                <w:kern w:val="2"/>
                <w:szCs w:val="24"/>
              </w:rPr>
              <w:t>į</w:t>
            </w:r>
            <w:r w:rsidRPr="003E497F">
              <w:rPr>
                <w:kern w:val="2"/>
                <w:szCs w:val="24"/>
              </w:rPr>
              <w:t>rengimo);</w:t>
            </w:r>
          </w:p>
          <w:p w14:paraId="07ED1C5B" w14:textId="16E16CD2" w:rsidR="00F07E22" w:rsidRPr="003E497F" w:rsidRDefault="00F07E22" w:rsidP="003E497F">
            <w:pPr>
              <w:pStyle w:val="Sraopastraipa"/>
              <w:numPr>
                <w:ilvl w:val="0"/>
                <w:numId w:val="1"/>
              </w:numPr>
              <w:rPr>
                <w:kern w:val="2"/>
                <w:szCs w:val="24"/>
              </w:rPr>
            </w:pPr>
            <w:r w:rsidRPr="003E497F">
              <w:rPr>
                <w:kern w:val="2"/>
                <w:szCs w:val="24"/>
              </w:rPr>
              <w:t>GSM ry</w:t>
            </w:r>
            <w:r w:rsidRPr="003E497F">
              <w:rPr>
                <w:rFonts w:hint="eastAsia"/>
                <w:kern w:val="2"/>
                <w:szCs w:val="24"/>
              </w:rPr>
              <w:t>š</w:t>
            </w:r>
            <w:r w:rsidRPr="003E497F">
              <w:rPr>
                <w:kern w:val="2"/>
                <w:szCs w:val="24"/>
              </w:rPr>
              <w:t>io perdavimo (4G ar 5G), duomen</w:t>
            </w:r>
            <w:r w:rsidRPr="003E497F">
              <w:rPr>
                <w:rFonts w:hint="eastAsia"/>
                <w:kern w:val="2"/>
                <w:szCs w:val="24"/>
              </w:rPr>
              <w:t>ų</w:t>
            </w:r>
            <w:r w:rsidRPr="003E497F">
              <w:rPr>
                <w:kern w:val="2"/>
                <w:szCs w:val="24"/>
              </w:rPr>
              <w:t xml:space="preserve"> kaupimo ir/ar kita </w:t>
            </w:r>
            <w:r w:rsidRPr="003E497F">
              <w:rPr>
                <w:rFonts w:hint="eastAsia"/>
                <w:kern w:val="2"/>
                <w:szCs w:val="24"/>
              </w:rPr>
              <w:t>į</w:t>
            </w:r>
            <w:r w:rsidRPr="003E497F">
              <w:rPr>
                <w:kern w:val="2"/>
                <w:szCs w:val="24"/>
              </w:rPr>
              <w:t>ranga jei tokia yra b</w:t>
            </w:r>
            <w:r w:rsidRPr="003E497F">
              <w:rPr>
                <w:rFonts w:hint="eastAsia"/>
                <w:kern w:val="2"/>
                <w:szCs w:val="24"/>
              </w:rPr>
              <w:t>ū</w:t>
            </w:r>
            <w:r w:rsidRPr="003E497F">
              <w:rPr>
                <w:kern w:val="2"/>
                <w:szCs w:val="24"/>
              </w:rPr>
              <w:t xml:space="preserve">tina persiuntimui </w:t>
            </w:r>
            <w:r w:rsidRPr="003E497F">
              <w:rPr>
                <w:rFonts w:hint="eastAsia"/>
                <w:kern w:val="2"/>
                <w:szCs w:val="24"/>
              </w:rPr>
              <w:t>į</w:t>
            </w:r>
            <w:r w:rsidRPr="003E497F">
              <w:rPr>
                <w:kern w:val="2"/>
                <w:szCs w:val="24"/>
              </w:rPr>
              <w:t xml:space="preserve"> server</w:t>
            </w:r>
            <w:r w:rsidRPr="003E497F">
              <w:rPr>
                <w:rFonts w:hint="eastAsia"/>
                <w:kern w:val="2"/>
                <w:szCs w:val="24"/>
              </w:rPr>
              <w:t>į</w:t>
            </w:r>
            <w:r w:rsidRPr="003E497F">
              <w:rPr>
                <w:kern w:val="2"/>
                <w:szCs w:val="24"/>
              </w:rPr>
              <w:t xml:space="preserve"> (-</w:t>
            </w:r>
            <w:proofErr w:type="spellStart"/>
            <w:r w:rsidRPr="003E497F">
              <w:rPr>
                <w:kern w:val="2"/>
                <w:szCs w:val="24"/>
              </w:rPr>
              <w:t>ius</w:t>
            </w:r>
            <w:proofErr w:type="spellEnd"/>
            <w:r w:rsidRPr="003E497F">
              <w:rPr>
                <w:kern w:val="2"/>
                <w:szCs w:val="24"/>
              </w:rPr>
              <w:t>) ir kitam funkcionalumui (nuotoliniam valdymui) u</w:t>
            </w:r>
            <w:r w:rsidRPr="003E497F">
              <w:rPr>
                <w:rFonts w:hint="eastAsia"/>
                <w:kern w:val="2"/>
                <w:szCs w:val="24"/>
              </w:rPr>
              <w:t>ž</w:t>
            </w:r>
            <w:r w:rsidRPr="003E497F">
              <w:rPr>
                <w:kern w:val="2"/>
                <w:szCs w:val="24"/>
              </w:rPr>
              <w:t xml:space="preserve">tikrinti. </w:t>
            </w:r>
          </w:p>
          <w:p w14:paraId="36C93DBE" w14:textId="726781D7" w:rsidR="00320D78" w:rsidRDefault="004A3B7E" w:rsidP="00F07E22">
            <w:pPr>
              <w:rPr>
                <w:kern w:val="2"/>
                <w:szCs w:val="24"/>
              </w:rPr>
            </w:pPr>
            <w:r>
              <w:rPr>
                <w:kern w:val="2"/>
                <w:szCs w:val="24"/>
              </w:rPr>
              <w:t>Tiekėjui nepateikus nurodytų dokumentų, laikoma, kad Prekės neatitinka Sutartyje nustatytų reikalavimų.</w:t>
            </w:r>
          </w:p>
        </w:tc>
      </w:tr>
      <w:tr w:rsidR="00320D78" w14:paraId="36C93DC1" w14:textId="77777777">
        <w:trPr>
          <w:trHeight w:val="300"/>
        </w:trPr>
        <w:tc>
          <w:tcPr>
            <w:tcW w:w="9535" w:type="dxa"/>
            <w:gridSpan w:val="5"/>
          </w:tcPr>
          <w:p w14:paraId="36C93DC0" w14:textId="77777777" w:rsidR="00320D78" w:rsidRDefault="004A3B7E">
            <w:pPr>
              <w:jc w:val="center"/>
              <w:rPr>
                <w:b/>
                <w:bCs/>
                <w:kern w:val="2"/>
                <w:szCs w:val="24"/>
              </w:rPr>
            </w:pPr>
            <w:r>
              <w:rPr>
                <w:b/>
                <w:bCs/>
                <w:kern w:val="2"/>
                <w:szCs w:val="24"/>
              </w:rPr>
              <w:lastRenderedPageBreak/>
              <w:t>5. SUTARTIES KAINA IR ATSISKAITYMO TVARKA</w:t>
            </w:r>
          </w:p>
        </w:tc>
      </w:tr>
      <w:tr w:rsidR="00320D78" w14:paraId="36C93D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C2" w14:textId="77777777" w:rsidR="00320D78" w:rsidRDefault="004A3B7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6C93DC8" w14:textId="77777777" w:rsidR="00320D78" w:rsidRDefault="00320D78">
            <w:pPr>
              <w:rPr>
                <w:kern w:val="2"/>
                <w:szCs w:val="24"/>
              </w:rPr>
            </w:pPr>
          </w:p>
          <w:p w14:paraId="36C93DC9" w14:textId="77777777" w:rsidR="00320D78" w:rsidRDefault="004A3B7E">
            <w:pPr>
              <w:rPr>
                <w:kern w:val="2"/>
                <w:szCs w:val="24"/>
              </w:rPr>
            </w:pPr>
            <w:r>
              <w:rPr>
                <w:kern w:val="2"/>
                <w:szCs w:val="24"/>
              </w:rPr>
              <w:t>Fiksuoto įkainio kainodara</w:t>
            </w:r>
          </w:p>
          <w:p w14:paraId="36C93DCA" w14:textId="77777777" w:rsidR="00320D78" w:rsidRDefault="00320D78">
            <w:pPr>
              <w:rPr>
                <w:kern w:val="2"/>
                <w:szCs w:val="24"/>
              </w:rPr>
            </w:pPr>
          </w:p>
          <w:p w14:paraId="36C93DD9" w14:textId="26FB0E73" w:rsidR="00320D78" w:rsidRDefault="00320D78">
            <w:pPr>
              <w:rPr>
                <w:color w:val="4472C4"/>
                <w:kern w:val="2"/>
              </w:rPr>
            </w:pPr>
          </w:p>
        </w:tc>
      </w:tr>
      <w:tr w:rsidR="00320D78" w14:paraId="36C93E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DE6" w14:textId="77777777" w:rsidR="00320D78" w:rsidRDefault="004A3B7E">
            <w:pPr>
              <w:rPr>
                <w:b/>
                <w:bCs/>
                <w:kern w:val="2"/>
                <w:szCs w:val="24"/>
              </w:rPr>
            </w:pPr>
            <w:r w:rsidRPr="007B51D6">
              <w:rPr>
                <w:b/>
                <w:bCs/>
                <w:color w:val="EE0000"/>
                <w:kern w:val="2"/>
                <w:szCs w:val="24"/>
              </w:rPr>
              <w:t>5.2. </w:t>
            </w:r>
            <w:r>
              <w:rPr>
                <w:b/>
                <w:bCs/>
                <w:kern w:val="2"/>
                <w:szCs w:val="24"/>
              </w:rPr>
              <w:t xml:space="preserve">Pradinės Sutarties vertė ir Sutarties kaina, kai taikoma </w:t>
            </w:r>
            <w:r>
              <w:rPr>
                <w:b/>
                <w:bCs/>
                <w:kern w:val="2"/>
                <w:szCs w:val="24"/>
                <w:u w:val="single"/>
              </w:rPr>
              <w:t>fiksuoto įkainio</w:t>
            </w:r>
            <w:r>
              <w:rPr>
                <w:b/>
                <w:bCs/>
                <w:kern w:val="2"/>
                <w:szCs w:val="24"/>
              </w:rPr>
              <w:t xml:space="preserve"> kainodara</w:t>
            </w:r>
          </w:p>
          <w:p w14:paraId="36C93DE7" w14:textId="77777777" w:rsidR="00320D78" w:rsidRDefault="00320D78">
            <w:pPr>
              <w:rPr>
                <w:b/>
                <w:bCs/>
                <w:kern w:val="2"/>
                <w:szCs w:val="24"/>
              </w:rPr>
            </w:pPr>
          </w:p>
          <w:p w14:paraId="36C93DE8" w14:textId="77777777" w:rsidR="00320D78" w:rsidRDefault="00320D78">
            <w:pPr>
              <w:rPr>
                <w:b/>
                <w:bCs/>
                <w:kern w:val="2"/>
                <w:szCs w:val="24"/>
              </w:rPr>
            </w:pPr>
          </w:p>
          <w:p w14:paraId="36C93DE9" w14:textId="77777777" w:rsidR="00320D78" w:rsidRDefault="00320D78">
            <w:pPr>
              <w:rPr>
                <w:b/>
                <w:bCs/>
                <w:kern w:val="2"/>
                <w:szCs w:val="24"/>
              </w:rPr>
            </w:pPr>
          </w:p>
          <w:p w14:paraId="36C93DEA" w14:textId="77777777" w:rsidR="00320D78" w:rsidRDefault="00320D78">
            <w:pPr>
              <w:rPr>
                <w:b/>
                <w:bCs/>
                <w:kern w:val="2"/>
                <w:szCs w:val="24"/>
              </w:rPr>
            </w:pPr>
          </w:p>
          <w:p w14:paraId="36C93DEB" w14:textId="77777777" w:rsidR="00320D78" w:rsidRDefault="00320D78">
            <w:pPr>
              <w:rPr>
                <w:b/>
                <w:bCs/>
                <w:kern w:val="2"/>
                <w:szCs w:val="24"/>
              </w:rPr>
            </w:pPr>
          </w:p>
          <w:p w14:paraId="36C93DEC" w14:textId="77777777" w:rsidR="00320D78" w:rsidRDefault="00320D78">
            <w:pPr>
              <w:rPr>
                <w:b/>
                <w:bCs/>
                <w:kern w:val="2"/>
                <w:szCs w:val="24"/>
              </w:rPr>
            </w:pPr>
          </w:p>
          <w:p w14:paraId="36C93E14" w14:textId="77777777" w:rsidR="00320D78" w:rsidRDefault="00320D78">
            <w:pPr>
              <w:rPr>
                <w:b/>
                <w:bCs/>
                <w:kern w:val="2"/>
                <w:szCs w:val="24"/>
              </w:rPr>
            </w:pPr>
          </w:p>
          <w:p w14:paraId="36C93E15" w14:textId="77777777" w:rsidR="00320D78" w:rsidRDefault="00320D78">
            <w:pPr>
              <w:rPr>
                <w:b/>
                <w:bCs/>
                <w:kern w:val="2"/>
                <w:szCs w:val="24"/>
              </w:rPr>
            </w:pPr>
          </w:p>
          <w:p w14:paraId="36C93E17" w14:textId="77777777" w:rsidR="00320D78" w:rsidRDefault="00320D78" w:rsidP="00F53C1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E18" w14:textId="77777777" w:rsidR="00320D78" w:rsidRDefault="004A3B7E">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36C93E19" w14:textId="77777777" w:rsidR="00320D78" w:rsidRDefault="004A3B7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C93E1A" w14:textId="77777777" w:rsidR="00320D78" w:rsidRDefault="004A3B7E">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6C93E1B" w14:textId="77777777" w:rsidR="00320D78" w:rsidRPr="00B67C78" w:rsidRDefault="00320D78">
            <w:pPr>
              <w:rPr>
                <w:b/>
                <w:bCs/>
                <w:kern w:val="2"/>
                <w:szCs w:val="24"/>
              </w:rPr>
            </w:pPr>
          </w:p>
          <w:p w14:paraId="36C93E1C" w14:textId="52025A62" w:rsidR="00320D78" w:rsidRPr="00E22514" w:rsidRDefault="004A3B7E">
            <w:pPr>
              <w:rPr>
                <w:kern w:val="2"/>
                <w:szCs w:val="24"/>
              </w:rPr>
            </w:pPr>
            <w:r w:rsidRPr="00E22514">
              <w:rPr>
                <w:kern w:val="2"/>
                <w:szCs w:val="24"/>
              </w:rPr>
              <w:t>Šioje Sutartyje Pradinės Sutarties vertė yra lygi </w:t>
            </w:r>
            <w:r w:rsidRPr="00193DF5">
              <w:rPr>
                <w:kern w:val="2"/>
                <w:szCs w:val="24"/>
              </w:rPr>
              <w:t xml:space="preserve">Tiekėjo pasiūlymo kainai be PVM, apskaičiuotai sudauginus </w:t>
            </w:r>
            <w:r w:rsidRPr="00193DF5">
              <w:rPr>
                <w:b/>
                <w:bCs/>
                <w:kern w:val="2"/>
                <w:szCs w:val="24"/>
              </w:rPr>
              <w:t>maksi</w:t>
            </w:r>
            <w:r w:rsidRPr="00E22514">
              <w:rPr>
                <w:b/>
                <w:bCs/>
                <w:kern w:val="2"/>
                <w:szCs w:val="24"/>
              </w:rPr>
              <w:t>malų Prekių kiekį</w:t>
            </w:r>
            <w:r w:rsidRPr="00E22514">
              <w:rPr>
                <w:kern w:val="2"/>
                <w:szCs w:val="24"/>
              </w:rPr>
              <w:t xml:space="preserve"> iš Tiekėjo pasiūlyto įkainio be PVM. Pirkėjas perka Prekes pagal poreikį Sutartyje arba jos priede Nr.</w:t>
            </w:r>
            <w:r w:rsidR="00BA6BAA" w:rsidRPr="00E22514">
              <w:rPr>
                <w:kern w:val="2"/>
                <w:szCs w:val="24"/>
              </w:rPr>
              <w:t xml:space="preserve"> 2</w:t>
            </w:r>
            <w:r w:rsidRPr="00E22514">
              <w:rPr>
                <w:kern w:val="2"/>
                <w:szCs w:val="24"/>
              </w:rPr>
              <w:t xml:space="preserve">  nurodytais įkainiais, neviršijant jame nurodyto Prekių maksimalaus kiekio. </w:t>
            </w:r>
          </w:p>
          <w:p w14:paraId="36C93E1E" w14:textId="77777777" w:rsidR="00320D78" w:rsidRDefault="00320D78">
            <w:pPr>
              <w:rPr>
                <w:kern w:val="2"/>
                <w:szCs w:val="24"/>
              </w:rPr>
            </w:pPr>
          </w:p>
          <w:p w14:paraId="36C93E2F" w14:textId="7B142239" w:rsidR="00320D78" w:rsidRDefault="00320D78">
            <w:pPr>
              <w:rPr>
                <w:color w:val="000000"/>
                <w:kern w:val="2"/>
                <w:szCs w:val="24"/>
              </w:rPr>
            </w:pPr>
          </w:p>
        </w:tc>
      </w:tr>
      <w:tr w:rsidR="00320D78" w14:paraId="36C93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9D" w14:textId="77777777" w:rsidR="00320D78" w:rsidRDefault="004A3B7E">
            <w:pPr>
              <w:rPr>
                <w:b/>
                <w:bCs/>
                <w:kern w:val="2"/>
                <w:szCs w:val="24"/>
              </w:rPr>
            </w:pPr>
            <w:r w:rsidRPr="00C653C0">
              <w:rPr>
                <w:b/>
                <w:bCs/>
                <w:kern w:val="2"/>
                <w:szCs w:val="24"/>
              </w:rPr>
              <w:t>5.3. </w:t>
            </w:r>
            <w:r>
              <w:rPr>
                <w:b/>
                <w:bCs/>
                <w:kern w:val="2"/>
                <w:szCs w:val="24"/>
              </w:rPr>
              <w:t xml:space="preserve">Sutarties kainos / įkainių perskaičiavimas taikant </w:t>
            </w:r>
            <w:r>
              <w:rPr>
                <w:b/>
                <w:bCs/>
                <w:kern w:val="2"/>
                <w:szCs w:val="24"/>
                <w:u w:val="single"/>
              </w:rPr>
              <w:t>peržiūros</w:t>
            </w:r>
            <w:r>
              <w:rPr>
                <w:b/>
                <w:bCs/>
                <w:kern w:val="2"/>
                <w:szCs w:val="24"/>
              </w:rPr>
              <w:t xml:space="preserve"> taisykles</w:t>
            </w:r>
          </w:p>
          <w:p w14:paraId="36C93E9E" w14:textId="77777777" w:rsidR="00320D78" w:rsidRDefault="00320D78">
            <w:pPr>
              <w:rPr>
                <w:b/>
                <w:bCs/>
                <w:kern w:val="2"/>
                <w:szCs w:val="24"/>
              </w:rPr>
            </w:pPr>
          </w:p>
          <w:p w14:paraId="36C93E9F" w14:textId="77777777" w:rsidR="00320D78" w:rsidRDefault="00320D78" w:rsidP="00C653C0">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EA1" w14:textId="77777777" w:rsidR="00320D78" w:rsidRDefault="00320D78">
            <w:pPr>
              <w:rPr>
                <w:color w:val="4472C4"/>
                <w:kern w:val="2"/>
                <w:szCs w:val="24"/>
              </w:rPr>
            </w:pPr>
          </w:p>
          <w:p w14:paraId="36C93EA2" w14:textId="77777777" w:rsidR="00320D78" w:rsidRPr="00BA6BAA" w:rsidRDefault="004A3B7E">
            <w:pPr>
              <w:rPr>
                <w:kern w:val="2"/>
                <w:szCs w:val="24"/>
              </w:rPr>
            </w:pPr>
            <w:r w:rsidRPr="00BA6BAA">
              <w:rPr>
                <w:kern w:val="2"/>
                <w:szCs w:val="24"/>
              </w:rPr>
              <w:t>Sutarties kaina / įkainiai bus perskaičiuojami:</w:t>
            </w:r>
          </w:p>
          <w:p w14:paraId="36C93EA3" w14:textId="77777777" w:rsidR="00320D78" w:rsidRPr="007B51D6" w:rsidRDefault="004A3B7E">
            <w:pPr>
              <w:rPr>
                <w:kern w:val="2"/>
                <w:szCs w:val="24"/>
              </w:rPr>
            </w:pPr>
            <w:r w:rsidRPr="007B51D6">
              <w:rPr>
                <w:kern w:val="2"/>
                <w:szCs w:val="24"/>
              </w:rPr>
              <w:t>5.3.1. dėl PVM tarifo pasikeitimo;</w:t>
            </w:r>
          </w:p>
          <w:p w14:paraId="36C93EA5" w14:textId="165AFD79" w:rsidR="00320D78" w:rsidRPr="007B51D6" w:rsidRDefault="004A3B7E">
            <w:pPr>
              <w:rPr>
                <w:kern w:val="2"/>
                <w:szCs w:val="24"/>
              </w:rPr>
            </w:pPr>
            <w:r w:rsidRPr="007B51D6">
              <w:rPr>
                <w:kern w:val="2"/>
                <w:szCs w:val="24"/>
              </w:rPr>
              <w:t>5.3.3. dėl kainų lygio pokyčio</w:t>
            </w:r>
            <w:r w:rsidR="00BA6BAA" w:rsidRPr="007B51D6">
              <w:rPr>
                <w:kern w:val="2"/>
                <w:szCs w:val="24"/>
              </w:rPr>
              <w:t>.</w:t>
            </w:r>
          </w:p>
          <w:p w14:paraId="36C93EA6" w14:textId="36618AF9" w:rsidR="00320D78" w:rsidRDefault="00320D78">
            <w:pPr>
              <w:rPr>
                <w:color w:val="FF0000"/>
                <w:kern w:val="2"/>
              </w:rPr>
            </w:pPr>
          </w:p>
        </w:tc>
      </w:tr>
      <w:tr w:rsidR="00320D78" w14:paraId="36C93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A8" w14:textId="77777777" w:rsidR="00320D78" w:rsidRDefault="004A3B7E">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C93EA9" w14:textId="77777777" w:rsidR="00320D78" w:rsidRDefault="004A3B7E">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6C93EAE" w14:textId="77777777" w:rsidR="00320D78" w:rsidRDefault="00320D78">
            <w:pPr>
              <w:rPr>
                <w:kern w:val="2"/>
                <w:szCs w:val="24"/>
              </w:rPr>
            </w:pPr>
          </w:p>
          <w:p w14:paraId="36C93EAF" w14:textId="77777777" w:rsidR="00320D78" w:rsidRDefault="004A3B7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20D78" w14:paraId="36C93E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B1" w14:textId="77777777" w:rsidR="00320D78" w:rsidRDefault="004A3B7E">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6C93EB2" w14:textId="77777777" w:rsidR="00320D78" w:rsidRPr="00193DF5" w:rsidRDefault="004A3B7E">
            <w:pPr>
              <w:rPr>
                <w:kern w:val="2"/>
                <w:szCs w:val="24"/>
              </w:rPr>
            </w:pPr>
            <w:r w:rsidRPr="00193DF5">
              <w:rPr>
                <w:kern w:val="2"/>
                <w:szCs w:val="24"/>
              </w:rPr>
              <w:lastRenderedPageBreak/>
              <w:t>Netaikoma</w:t>
            </w:r>
          </w:p>
          <w:p w14:paraId="36C93EB3" w14:textId="77777777" w:rsidR="00320D78" w:rsidRPr="00193DF5" w:rsidRDefault="00320D78">
            <w:pPr>
              <w:rPr>
                <w:kern w:val="2"/>
                <w:szCs w:val="24"/>
              </w:rPr>
            </w:pPr>
          </w:p>
          <w:p w14:paraId="36C93EB4" w14:textId="4FBAC3B2" w:rsidR="00320D78" w:rsidRDefault="00320D78">
            <w:pPr>
              <w:rPr>
                <w:color w:val="FF0000"/>
                <w:kern w:val="2"/>
                <w:szCs w:val="24"/>
              </w:rPr>
            </w:pPr>
          </w:p>
          <w:p w14:paraId="36C93EB5" w14:textId="77777777" w:rsidR="00320D78" w:rsidRDefault="00320D78">
            <w:pPr>
              <w:rPr>
                <w:kern w:val="2"/>
                <w:szCs w:val="24"/>
              </w:rPr>
            </w:pPr>
          </w:p>
          <w:p w14:paraId="36C93EB8" w14:textId="6603FE2C" w:rsidR="00320D78" w:rsidRDefault="00320D78"/>
        </w:tc>
      </w:tr>
      <w:tr w:rsidR="00320D78" w14:paraId="36C93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BA" w14:textId="77777777" w:rsidR="00320D78" w:rsidRDefault="004A3B7E">
            <w:pPr>
              <w:rPr>
                <w:b/>
                <w:bCs/>
                <w:kern w:val="2"/>
                <w:szCs w:val="24"/>
              </w:rPr>
            </w:pPr>
            <w:r>
              <w:rPr>
                <w:b/>
                <w:bCs/>
                <w:kern w:val="2"/>
                <w:szCs w:val="24"/>
              </w:rPr>
              <w:lastRenderedPageBreak/>
              <w:t>5.3.3. Sutarties kainos / įkainių peržiūra dėl kainų lygio pokyčio</w:t>
            </w:r>
          </w:p>
          <w:p w14:paraId="36C93EBB" w14:textId="77777777" w:rsidR="00320D78" w:rsidRDefault="00320D78">
            <w:pPr>
              <w:rPr>
                <w:color w:val="4472C4"/>
                <w:kern w:val="2"/>
                <w:szCs w:val="24"/>
              </w:rPr>
            </w:pPr>
          </w:p>
          <w:p w14:paraId="36C93EBC" w14:textId="6D64270A" w:rsidR="00320D78" w:rsidRDefault="00320D7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EC0" w14:textId="77777777" w:rsidR="00320D78" w:rsidRDefault="00320D78">
            <w:pPr>
              <w:rPr>
                <w:color w:val="FF0000"/>
                <w:kern w:val="2"/>
                <w:szCs w:val="24"/>
              </w:rPr>
            </w:pPr>
          </w:p>
          <w:p w14:paraId="36C93EC1" w14:textId="2E0682DD" w:rsidR="00320D78" w:rsidRPr="00981D8B" w:rsidRDefault="004A3B7E">
            <w:pPr>
              <w:rPr>
                <w:kern w:val="2"/>
                <w:szCs w:val="24"/>
              </w:rPr>
            </w:pPr>
            <w:r w:rsidRPr="00981D8B">
              <w:rPr>
                <w:kern w:val="2"/>
                <w:szCs w:val="24"/>
              </w:rPr>
              <w:t xml:space="preserve">5.3.3.1. Bet kuri Sutarties šalis Sutarties galiojimo metu turi teisę inicijuoti Sutarties kainos / įkainių peržiūrą (keitimą) ne anksčiau kaip po </w:t>
            </w:r>
            <w:r w:rsidR="008913F7" w:rsidRPr="00981D8B">
              <w:rPr>
                <w:kern w:val="2"/>
                <w:szCs w:val="24"/>
              </w:rPr>
              <w:t>6 (šeš</w:t>
            </w:r>
            <w:r w:rsidR="00DD2845" w:rsidRPr="00981D8B">
              <w:rPr>
                <w:kern w:val="2"/>
                <w:szCs w:val="24"/>
              </w:rPr>
              <w:t xml:space="preserve">i) mėnesių </w:t>
            </w:r>
            <w:r w:rsidRPr="00981D8B">
              <w:rPr>
                <w:kern w:val="2"/>
                <w:szCs w:val="24"/>
              </w:rPr>
              <w:t xml:space="preserve">nuo </w:t>
            </w:r>
            <w:r w:rsidRPr="00981D8B">
              <w:rPr>
                <w:szCs w:val="24"/>
              </w:rPr>
              <w:t xml:space="preserve">Sutarties įsigaliojimo dienos </w:t>
            </w:r>
            <w:r w:rsidRPr="00981D8B">
              <w:rPr>
                <w:kern w:val="2"/>
                <w:szCs w:val="24"/>
              </w:rPr>
              <w:t xml:space="preserve">(jeigu peržiūra jau buvo atlikta – nuo Susitarimo dėl paskutinio perskaičiavimo pagal šį Specialiųjų sąlygų papunktį įsigaliojimo dienos), </w:t>
            </w:r>
            <w:r w:rsidRPr="00981D8B">
              <w:rPr>
                <w:szCs w:val="24"/>
              </w:rPr>
              <w:t>jeigu Vartojimo prekių ir paslaugų kainų pokytis (k), apskaičiuotas kaip nustatyta 5.3.3.6 papunktyje, viršija 5 procentus</w:t>
            </w:r>
            <w:r w:rsidR="008B231B" w:rsidRPr="00981D8B">
              <w:rPr>
                <w:szCs w:val="24"/>
              </w:rPr>
              <w:t xml:space="preserve">. </w:t>
            </w:r>
            <w:r w:rsidRPr="00981D8B">
              <w:rPr>
                <w:szCs w:val="24"/>
              </w:rPr>
              <w:t> </w:t>
            </w:r>
            <w:r w:rsidR="00DD2845" w:rsidRPr="00981D8B">
              <w:rPr>
                <w:szCs w:val="24"/>
              </w:rPr>
              <w:t xml:space="preserve"> </w:t>
            </w:r>
            <w:r w:rsidRPr="00981D8B">
              <w:rPr>
                <w:kern w:val="2"/>
                <w:szCs w:val="24"/>
              </w:rPr>
              <w:t xml:space="preserve">Sutarties kainos / įkainių peržiūra atliekama ne rečiau kaip kas </w:t>
            </w:r>
            <w:r w:rsidR="008B231B" w:rsidRPr="00981D8B">
              <w:rPr>
                <w:kern w:val="2"/>
                <w:szCs w:val="24"/>
              </w:rPr>
              <w:t xml:space="preserve">6 (šeši) </w:t>
            </w:r>
            <w:r w:rsidRPr="00981D8B">
              <w:rPr>
                <w:kern w:val="2"/>
                <w:szCs w:val="24"/>
              </w:rPr>
              <w:t xml:space="preserve"> mėnesiai.</w:t>
            </w:r>
          </w:p>
          <w:p w14:paraId="36C93EC2" w14:textId="77777777" w:rsidR="00320D78" w:rsidRPr="00981D8B" w:rsidRDefault="004A3B7E">
            <w:pPr>
              <w:rPr>
                <w:kern w:val="2"/>
                <w:szCs w:val="24"/>
                <w:shd w:val="clear" w:color="auto" w:fill="FFFFFF"/>
              </w:rPr>
            </w:pPr>
            <w:r w:rsidRPr="00981D8B">
              <w:rPr>
                <w:kern w:val="2"/>
                <w:szCs w:val="24"/>
              </w:rPr>
              <w:t>5.3.3.2. Sutarties k</w:t>
            </w:r>
            <w:r w:rsidRPr="00981D8B">
              <w:rPr>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36C93EC3" w14:textId="77777777" w:rsidR="00320D78" w:rsidRPr="00981D8B" w:rsidRDefault="004A3B7E">
            <w:pPr>
              <w:rPr>
                <w:kern w:val="2"/>
                <w:szCs w:val="24"/>
                <w:shd w:val="clear" w:color="auto" w:fill="FFFFFF"/>
              </w:rPr>
            </w:pPr>
            <w:r w:rsidRPr="00981D8B">
              <w:rPr>
                <w:kern w:val="2"/>
                <w:szCs w:val="24"/>
              </w:rPr>
              <w:t>5.3.3.3. </w:t>
            </w:r>
            <w:r w:rsidRPr="00981D8B">
              <w:rPr>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36C93EC4" w14:textId="4F04746F" w:rsidR="00320D78" w:rsidRPr="00981D8B" w:rsidRDefault="004A3B7E">
            <w:pPr>
              <w:rPr>
                <w:kern w:val="2"/>
                <w:szCs w:val="24"/>
                <w:shd w:val="clear" w:color="auto" w:fill="FFFFFF"/>
              </w:rPr>
            </w:pPr>
            <w:r w:rsidRPr="00981D8B">
              <w:rPr>
                <w:kern w:val="2"/>
                <w:szCs w:val="24"/>
              </w:rPr>
              <w:t xml:space="preserve">5.3.3.4. Atlikdamos Sutarties kainos / įkainių peržiūrą </w:t>
            </w:r>
            <w:r w:rsidRPr="00981D8B">
              <w:rPr>
                <w:kern w:val="2"/>
                <w:szCs w:val="24"/>
                <w:shd w:val="clear" w:color="auto" w:fill="FFFFFF"/>
              </w:rPr>
              <w:t>Šalys vadovaujasi Valstybės duomenų agentūros viešai Oficialiosios statistikos portale paskelbtais Rodiklių duomenų bazės duomenimis</w:t>
            </w:r>
            <w:r w:rsidR="000A52A4" w:rsidRPr="00981D8B">
              <w:rPr>
                <w:kern w:val="2"/>
                <w:szCs w:val="24"/>
                <w:shd w:val="clear" w:color="auto" w:fill="FFFFFF"/>
              </w:rPr>
              <w:t xml:space="preserve">. </w:t>
            </w:r>
            <w:r w:rsidRPr="00981D8B">
              <w:rPr>
                <w:kern w:val="2"/>
                <w:szCs w:val="24"/>
                <w:shd w:val="clear" w:color="auto" w:fill="FFFFFF"/>
              </w:rPr>
              <w:t>Iš kitos Šalies nereikalaujama pateikti oficialaus Valstybės duomenų agentūros ar kitos institucijos išduoto dokumento ar patvirtinimo.</w:t>
            </w:r>
          </w:p>
          <w:p w14:paraId="36C93EC5" w14:textId="77777777" w:rsidR="00320D78" w:rsidRPr="00981D8B" w:rsidRDefault="004A3B7E">
            <w:pPr>
              <w:rPr>
                <w:kern w:val="2"/>
                <w:szCs w:val="24"/>
                <w:shd w:val="clear" w:color="auto" w:fill="FFFFFF"/>
              </w:rPr>
            </w:pPr>
            <w:r w:rsidRPr="00981D8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6C93EC6" w14:textId="21F8B770" w:rsidR="00320D78" w:rsidRPr="00981D8B" w:rsidRDefault="004A3B7E">
            <w:pPr>
              <w:rPr>
                <w:kern w:val="2"/>
                <w:szCs w:val="24"/>
                <w:shd w:val="clear" w:color="auto" w:fill="FFFFFF"/>
              </w:rPr>
            </w:pPr>
            <w:r w:rsidRPr="00981D8B">
              <w:rPr>
                <w:kern w:val="2"/>
                <w:szCs w:val="24"/>
                <w:shd w:val="clear" w:color="auto" w:fill="FFFFFF"/>
              </w:rPr>
              <w:t>5.3.3.6. Nauja Sutarties kaina / įkainiai apskaičiuojami pagal žemiau pateiktą formulę:</w:t>
            </w:r>
          </w:p>
          <w:p w14:paraId="36C93EC7" w14:textId="77777777" w:rsidR="00320D78" w:rsidRPr="00981D8B" w:rsidRDefault="00EF01AF">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4A3B7E" w:rsidRPr="00981D8B">
              <w:rPr>
                <w:kern w:val="2"/>
                <w:szCs w:val="24"/>
              </w:rPr>
              <w:t>, kur a – kaina / įkainis (Eur be PVM)) (jei peržiūra jau buvo atlikta, tai po paskutinio perskaičiavimo) </w:t>
            </w:r>
          </w:p>
          <w:p w14:paraId="36C93EC8" w14:textId="77777777" w:rsidR="00320D78" w:rsidRPr="00981D8B" w:rsidRDefault="004A3B7E">
            <w:pPr>
              <w:jc w:val="both"/>
              <w:textAlignment w:val="baseline"/>
              <w:rPr>
                <w:kern w:val="2"/>
                <w:szCs w:val="24"/>
              </w:rPr>
            </w:pPr>
            <w:r w:rsidRPr="00981D8B">
              <w:rPr>
                <w:kern w:val="2"/>
                <w:szCs w:val="24"/>
              </w:rPr>
              <w:t>a</w:t>
            </w:r>
            <w:r w:rsidRPr="00981D8B">
              <w:rPr>
                <w:kern w:val="2"/>
                <w:szCs w:val="24"/>
                <w:vertAlign w:val="subscript"/>
              </w:rPr>
              <w:t>1</w:t>
            </w:r>
            <w:r w:rsidRPr="00981D8B">
              <w:rPr>
                <w:kern w:val="2"/>
                <w:szCs w:val="24"/>
              </w:rPr>
              <w:t xml:space="preserve"> – perskaičiuota (pakeista) kaina / įkainis (Eur be PVM) </w:t>
            </w:r>
          </w:p>
          <w:p w14:paraId="36C93EC9" w14:textId="297CCD08" w:rsidR="00320D78" w:rsidRPr="00981D8B" w:rsidRDefault="004A3B7E">
            <w:pPr>
              <w:jc w:val="both"/>
              <w:textAlignment w:val="baseline"/>
              <w:rPr>
                <w:kern w:val="2"/>
                <w:szCs w:val="24"/>
              </w:rPr>
            </w:pPr>
            <w:r w:rsidRPr="00981D8B">
              <w:rPr>
                <w:kern w:val="2"/>
                <w:szCs w:val="24"/>
              </w:rPr>
              <w:t>k – pagal vartotojų kainų indeksą (pasirinkti bendrą „Vartojimo prekių ir paslaugų“</w:t>
            </w:r>
            <w:r w:rsidR="006B2001" w:rsidRPr="00981D8B">
              <w:rPr>
                <w:kern w:val="2"/>
                <w:szCs w:val="24"/>
              </w:rPr>
              <w:t xml:space="preserve">) </w:t>
            </w:r>
            <w:r w:rsidRPr="00981D8B">
              <w:rPr>
                <w:kern w:val="2"/>
                <w:szCs w:val="24"/>
              </w:rPr>
              <w:t>apskaičiuotas Vartojimo prekių ir paslaugų kainų pokytis (padidėjimas arba sumažėjimas) (%). „k“ reikšmė skaičiuojama pagal formulę</w:t>
            </w:r>
            <w:r w:rsidR="006B2001" w:rsidRPr="00981D8B">
              <w:rPr>
                <w:kern w:val="2"/>
                <w:szCs w:val="24"/>
              </w:rPr>
              <w:t>:</w:t>
            </w:r>
            <w:r w:rsidRPr="00981D8B">
              <w:rPr>
                <w:kern w:val="2"/>
                <w:szCs w:val="24"/>
              </w:rPr>
              <w:t xml:space="preserve"> </w:t>
            </w:r>
          </w:p>
          <w:p w14:paraId="36C93ECA" w14:textId="77777777" w:rsidR="00320D78" w:rsidRPr="00981D8B" w:rsidRDefault="004A3B7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981D8B">
              <w:rPr>
                <w:kern w:val="2"/>
                <w:szCs w:val="24"/>
              </w:rPr>
              <w:t>, (proc.) kur</w:t>
            </w:r>
          </w:p>
          <w:p w14:paraId="36C93ECB" w14:textId="2AA36897" w:rsidR="00320D78" w:rsidRPr="00981D8B" w:rsidRDefault="004A3B7E">
            <w:pPr>
              <w:jc w:val="both"/>
              <w:textAlignment w:val="baseline"/>
            </w:pPr>
            <w:proofErr w:type="spellStart"/>
            <w:r w:rsidRPr="00981D8B">
              <w:rPr>
                <w:kern w:val="2"/>
              </w:rPr>
              <w:t>Ind</w:t>
            </w:r>
            <w:r w:rsidRPr="00981D8B">
              <w:rPr>
                <w:kern w:val="2"/>
                <w:vertAlign w:val="subscript"/>
              </w:rPr>
              <w:t>naujausias</w:t>
            </w:r>
            <w:proofErr w:type="spellEnd"/>
            <w:r w:rsidRPr="00981D8B">
              <w:rPr>
                <w:kern w:val="2"/>
              </w:rPr>
              <w:t xml:space="preserve"> – kreipimosi dėl kainos / įkainių peržiūros išsiuntimo kitai šaliai dieną paskelbtas naujausias vartojimo prekių ir paslaugų indeksas (pasirinkti bendrą „Vartojimo prekių ir paslaugų“</w:t>
            </w:r>
            <w:r w:rsidR="006B2001" w:rsidRPr="00981D8B">
              <w:rPr>
                <w:kern w:val="2"/>
              </w:rPr>
              <w:t xml:space="preserve">). </w:t>
            </w:r>
          </w:p>
          <w:p w14:paraId="36C93ECC" w14:textId="2256AC3D" w:rsidR="00320D78" w:rsidRPr="00981D8B" w:rsidRDefault="004A3B7E">
            <w:proofErr w:type="spellStart"/>
            <w:r w:rsidRPr="00981D8B">
              <w:rPr>
                <w:kern w:val="2"/>
              </w:rPr>
              <w:t>Ind</w:t>
            </w:r>
            <w:r w:rsidRPr="00981D8B">
              <w:rPr>
                <w:kern w:val="2"/>
                <w:vertAlign w:val="subscript"/>
              </w:rPr>
              <w:t>pradžia</w:t>
            </w:r>
            <w:proofErr w:type="spellEnd"/>
            <w:r w:rsidRPr="00981D8B">
              <w:rPr>
                <w:kern w:val="2"/>
              </w:rPr>
              <w:t xml:space="preserve"> – laikotarpio pradžios datos (mėnesio) vartojimo prekių ir paslaugų indeksas (pasirinkti bendrą „Vartojimo prekių ir paslaugų“</w:t>
            </w:r>
            <w:r w:rsidR="006B2001" w:rsidRPr="00981D8B">
              <w:rPr>
                <w:kern w:val="2"/>
              </w:rPr>
              <w:t>)</w:t>
            </w:r>
            <w:r w:rsidRPr="00981D8B">
              <w:rPr>
                <w:kern w:val="2"/>
              </w:rPr>
              <w:t xml:space="preserve">. Pirmojo perskaičiavimo atveju laikotarpio pradžia (mėnuo) yra </w:t>
            </w:r>
            <w:r w:rsidRPr="00981D8B">
              <w:rPr>
                <w:szCs w:val="24"/>
              </w:rPr>
              <w:t>Sutarties įsigaliojimo dienos mėnuo.</w:t>
            </w:r>
            <w:r w:rsidRPr="00981D8B">
              <w:rPr>
                <w:kern w:val="2"/>
              </w:rPr>
              <w:t xml:space="preserve"> </w:t>
            </w:r>
            <w:r w:rsidR="00CB7A16" w:rsidRPr="00981D8B">
              <w:rPr>
                <w:kern w:val="2"/>
              </w:rPr>
              <w:t xml:space="preserve"> </w:t>
            </w:r>
            <w:r w:rsidRPr="00981D8B">
              <w:rPr>
                <w:kern w:val="2"/>
              </w:rPr>
              <w:t xml:space="preserve">Antrojo ir </w:t>
            </w:r>
            <w:r>
              <w:rPr>
                <w:kern w:val="2"/>
              </w:rPr>
              <w:t xml:space="preserve">vėlesnių perskaičiavimų atveju laikotarpio pradžia (mėnuo) yra </w:t>
            </w:r>
            <w:r w:rsidRPr="00981D8B">
              <w:rPr>
                <w:kern w:val="2"/>
              </w:rPr>
              <w:lastRenderedPageBreak/>
              <w:t>paskutinio perskaičiavimo metu naudotos paskelbto atitinkamo indekso reikšmės mėnuo.</w:t>
            </w:r>
          </w:p>
          <w:p w14:paraId="36C93ECD" w14:textId="47B76B55" w:rsidR="00320D78" w:rsidRPr="00981D8B" w:rsidRDefault="004A3B7E">
            <w:pPr>
              <w:rPr>
                <w:kern w:val="2"/>
                <w:szCs w:val="24"/>
                <w:shd w:val="clear" w:color="auto" w:fill="FFFFFF"/>
              </w:rPr>
            </w:pPr>
            <w:r w:rsidRPr="00981D8B">
              <w:rPr>
                <w:kern w:val="2"/>
                <w:szCs w:val="24"/>
              </w:rPr>
              <w:t>5.3.3.7. </w:t>
            </w:r>
            <w:r w:rsidRPr="00981D8B">
              <w:rPr>
                <w:kern w:val="2"/>
                <w:szCs w:val="24"/>
                <w:shd w:val="clear" w:color="auto" w:fill="FFFFFF"/>
              </w:rPr>
              <w:t xml:space="preserve">Skaičiavimams indeksų reikšmės imamos </w:t>
            </w:r>
            <w:r w:rsidRPr="00981D8B">
              <w:rPr>
                <w:b/>
                <w:bCs/>
                <w:kern w:val="2"/>
                <w:szCs w:val="24"/>
                <w:shd w:val="clear" w:color="auto" w:fill="FFFFFF"/>
              </w:rPr>
              <w:t>keturių</w:t>
            </w:r>
            <w:r w:rsidRPr="00981D8B">
              <w:rPr>
                <w:kern w:val="2"/>
                <w:szCs w:val="24"/>
                <w:shd w:val="clear" w:color="auto" w:fill="FFFFFF"/>
              </w:rPr>
              <w:t xml:space="preserve"> skaitmenų po kablelio tikslumu. Apskaičiuotas pokytis (k) tolimesniems skaičiavimams naudojamas suapvalinus iki </w:t>
            </w:r>
            <w:r w:rsidRPr="00981D8B">
              <w:rPr>
                <w:b/>
                <w:bCs/>
                <w:kern w:val="2"/>
                <w:szCs w:val="24"/>
                <w:shd w:val="clear" w:color="auto" w:fill="FFFFFF"/>
              </w:rPr>
              <w:t>vieno</w:t>
            </w:r>
            <w:r w:rsidRPr="00981D8B">
              <w:rPr>
                <w:kern w:val="2"/>
                <w:szCs w:val="24"/>
                <w:shd w:val="clear" w:color="auto" w:fill="FFFFFF"/>
              </w:rPr>
              <w:t xml:space="preserve"> (Valstybės duomenų agentūra pokyčius skelbia apvalindama iki vieno skaitmens po kablelio) skaitmens po kablelio, o apskaičiuotas įkainis „a</w:t>
            </w:r>
            <w:r w:rsidRPr="00981D8B">
              <w:rPr>
                <w:kern w:val="2"/>
                <w:szCs w:val="24"/>
                <w:shd w:val="clear" w:color="auto" w:fill="FFFFFF"/>
                <w:vertAlign w:val="subscript"/>
              </w:rPr>
              <w:t>1</w:t>
            </w:r>
            <w:r w:rsidRPr="00981D8B">
              <w:rPr>
                <w:kern w:val="2"/>
                <w:szCs w:val="24"/>
                <w:shd w:val="clear" w:color="auto" w:fill="FFFFFF"/>
              </w:rPr>
              <w:t xml:space="preserve">“ suapvalinamas iki </w:t>
            </w:r>
            <w:r w:rsidRPr="00981D8B">
              <w:rPr>
                <w:b/>
                <w:bCs/>
                <w:kern w:val="2"/>
                <w:szCs w:val="24"/>
                <w:shd w:val="clear" w:color="auto" w:fill="FFFFFF"/>
              </w:rPr>
              <w:t xml:space="preserve">dviejų </w:t>
            </w:r>
            <w:r w:rsidRPr="00981D8B">
              <w:rPr>
                <w:kern w:val="2"/>
                <w:szCs w:val="24"/>
                <w:shd w:val="clear" w:color="auto" w:fill="FFFFFF"/>
              </w:rPr>
              <w:t xml:space="preserve"> skaitmenų po kablelio.</w:t>
            </w:r>
          </w:p>
          <w:p w14:paraId="36C93ECE" w14:textId="258BBE97" w:rsidR="00320D78" w:rsidRPr="00981D8B" w:rsidRDefault="004A3B7E">
            <w:pPr>
              <w:rPr>
                <w:kern w:val="2"/>
                <w:szCs w:val="24"/>
                <w:shd w:val="clear" w:color="auto" w:fill="FFFFFF"/>
              </w:rPr>
            </w:pPr>
            <w:r w:rsidRPr="00981D8B">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81D8B">
              <w:rPr>
                <w:kern w:val="2"/>
                <w:szCs w:val="24"/>
                <w:bdr w:val="none" w:sz="0" w:space="0" w:color="auto" w:frame="1"/>
              </w:rPr>
              <w:t>kitus oficialius šaltinių duomenis</w:t>
            </w:r>
            <w:r w:rsidRPr="00981D8B">
              <w:rPr>
                <w:kern w:val="2"/>
                <w:szCs w:val="24"/>
                <w:shd w:val="clear" w:color="auto" w:fill="FFFFFF"/>
              </w:rPr>
              <w:t>. Prašyme Šalis neturi teisės nurodyti kito indekso ar prašyti perskaičiavimo pagal kitą indeksą nei nurodytas šioje procedūroje.</w:t>
            </w:r>
          </w:p>
          <w:p w14:paraId="36C93ECF" w14:textId="79DA8DC2" w:rsidR="00320D78" w:rsidRPr="00981D8B" w:rsidRDefault="004A3B7E">
            <w:pPr>
              <w:rPr>
                <w:kern w:val="2"/>
                <w:szCs w:val="24"/>
                <w:shd w:val="clear" w:color="auto" w:fill="FFFFFF"/>
              </w:rPr>
            </w:pPr>
            <w:r w:rsidRPr="00981D8B">
              <w:rPr>
                <w:kern w:val="2"/>
                <w:szCs w:val="24"/>
                <w:shd w:val="clear" w:color="auto" w:fill="FFFFFF"/>
              </w:rPr>
              <w:t>5</w:t>
            </w:r>
            <w:r w:rsidRPr="00981D8B">
              <w:rPr>
                <w:kern w:val="2"/>
                <w:szCs w:val="24"/>
              </w:rPr>
              <w:t>.3.3.9. </w:t>
            </w:r>
            <w:r w:rsidRPr="00981D8B">
              <w:rPr>
                <w:kern w:val="2"/>
                <w:szCs w:val="24"/>
                <w:shd w:val="clear" w:color="auto" w:fill="FFFFFF"/>
              </w:rPr>
              <w:t xml:space="preserve">Susitarimas turi būti sudarytas per </w:t>
            </w:r>
            <w:r w:rsidR="00981D8B" w:rsidRPr="00981D8B">
              <w:rPr>
                <w:kern w:val="2"/>
                <w:szCs w:val="24"/>
                <w:shd w:val="clear" w:color="auto" w:fill="FFFFFF"/>
              </w:rPr>
              <w:t xml:space="preserve">10 kalendorinių dienų </w:t>
            </w:r>
            <w:r w:rsidRPr="00981D8B">
              <w:rPr>
                <w:kern w:val="2"/>
                <w:szCs w:val="24"/>
                <w:shd w:val="clear" w:color="auto" w:fill="FFFFFF"/>
              </w:rPr>
              <w:t xml:space="preserve"> nuo Šalies pateikto tinkamo prašymo perskaičiuoti S</w:t>
            </w:r>
            <w:r w:rsidRPr="00981D8B">
              <w:rPr>
                <w:kern w:val="2"/>
                <w:szCs w:val="24"/>
              </w:rPr>
              <w:t xml:space="preserve">utarties </w:t>
            </w:r>
            <w:r w:rsidRPr="00981D8B">
              <w:rPr>
                <w:kern w:val="2"/>
                <w:szCs w:val="24"/>
                <w:shd w:val="clear" w:color="auto" w:fill="FFFFFF"/>
              </w:rPr>
              <w:t>kainą / įkainius gavimo dienos.</w:t>
            </w:r>
          </w:p>
          <w:p w14:paraId="36C93ED0" w14:textId="77777777" w:rsidR="00320D78" w:rsidRDefault="004A3B7E">
            <w:pPr>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6C93ED1" w14:textId="77777777" w:rsidR="00320D78" w:rsidRDefault="00320D78">
            <w:pPr>
              <w:rPr>
                <w:color w:val="000000"/>
                <w:kern w:val="2"/>
                <w:szCs w:val="24"/>
              </w:rPr>
            </w:pPr>
          </w:p>
          <w:p w14:paraId="36C93ED4" w14:textId="1C12D2A9" w:rsidR="00320D78" w:rsidRDefault="00320D78">
            <w:pPr>
              <w:rPr>
                <w:color w:val="4472C4"/>
                <w:kern w:val="2"/>
                <w:szCs w:val="24"/>
              </w:rPr>
            </w:pPr>
          </w:p>
        </w:tc>
      </w:tr>
      <w:tr w:rsidR="00320D78" w14:paraId="36C93E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D6" w14:textId="77777777" w:rsidR="00320D78" w:rsidRDefault="004A3B7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6C93ED7" w14:textId="77777777" w:rsidR="00320D78" w:rsidRDefault="004A3B7E">
            <w:pPr>
              <w:rPr>
                <w:kern w:val="2"/>
                <w:szCs w:val="24"/>
              </w:rPr>
            </w:pPr>
            <w:r>
              <w:rPr>
                <w:kern w:val="2"/>
                <w:szCs w:val="24"/>
              </w:rPr>
              <w:t>Netaikoma</w:t>
            </w:r>
          </w:p>
          <w:p w14:paraId="36C93ED8" w14:textId="77777777" w:rsidR="00320D78" w:rsidRDefault="00320D78">
            <w:pPr>
              <w:rPr>
                <w:kern w:val="2"/>
                <w:szCs w:val="24"/>
              </w:rPr>
            </w:pPr>
          </w:p>
          <w:p w14:paraId="36C93EDB" w14:textId="53CB3362" w:rsidR="00320D78" w:rsidRDefault="00320D78">
            <w:pPr>
              <w:rPr>
                <w:kern w:val="2"/>
                <w:szCs w:val="24"/>
              </w:rPr>
            </w:pPr>
          </w:p>
        </w:tc>
      </w:tr>
      <w:tr w:rsidR="00320D78" w14:paraId="36C93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DD" w14:textId="77777777" w:rsidR="00320D78" w:rsidRDefault="004A3B7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6C93EDE" w14:textId="77777777" w:rsidR="00320D78" w:rsidRDefault="004A3B7E">
            <w:pPr>
              <w:rPr>
                <w:kern w:val="2"/>
                <w:szCs w:val="24"/>
              </w:rPr>
            </w:pPr>
            <w:r>
              <w:rPr>
                <w:kern w:val="2"/>
                <w:szCs w:val="24"/>
              </w:rPr>
              <w:t>Netaikoma</w:t>
            </w:r>
          </w:p>
          <w:p w14:paraId="36C93EDF" w14:textId="77777777" w:rsidR="00320D78" w:rsidRDefault="00320D78">
            <w:pPr>
              <w:rPr>
                <w:kern w:val="2"/>
                <w:szCs w:val="24"/>
              </w:rPr>
            </w:pPr>
          </w:p>
          <w:p w14:paraId="36C93EE4" w14:textId="40C8EFD4" w:rsidR="00320D78" w:rsidRDefault="00320D78">
            <w:pPr>
              <w:rPr>
                <w:kern w:val="2"/>
                <w:szCs w:val="24"/>
              </w:rPr>
            </w:pPr>
          </w:p>
        </w:tc>
      </w:tr>
      <w:tr w:rsidR="00320D78" w14:paraId="36C93E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E6" w14:textId="77777777" w:rsidR="00320D78" w:rsidRDefault="004A3B7E">
            <w:pPr>
              <w:rPr>
                <w:b/>
                <w:bCs/>
                <w:kern w:val="2"/>
                <w:szCs w:val="24"/>
              </w:rPr>
            </w:pPr>
            <w:r w:rsidRPr="004168E4">
              <w:rPr>
                <w:b/>
                <w:bCs/>
                <w:kern w:val="2"/>
                <w:szCs w:val="24"/>
              </w:rPr>
              <w:t xml:space="preserve">5.5. Atsiskaitymo </w:t>
            </w:r>
            <w:r>
              <w:rPr>
                <w:b/>
                <w:bCs/>
                <w:kern w:val="2"/>
                <w:szCs w:val="24"/>
              </w:rPr>
              <w:t>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6C93EE7" w14:textId="5628E915" w:rsidR="00320D78" w:rsidRPr="007C169A" w:rsidRDefault="004A3B7E">
            <w:pPr>
              <w:rPr>
                <w:kern w:val="2"/>
                <w:szCs w:val="24"/>
              </w:rPr>
            </w:pPr>
            <w:r w:rsidRPr="007C169A">
              <w:rPr>
                <w:kern w:val="2"/>
                <w:szCs w:val="24"/>
              </w:rPr>
              <w:t xml:space="preserve">Pirkėjas atsiskaito su Tiekėju ne vėliau kaip per </w:t>
            </w:r>
            <w:r w:rsidR="00981D8B" w:rsidRPr="007C169A">
              <w:rPr>
                <w:kern w:val="2"/>
                <w:szCs w:val="24"/>
                <w:shd w:val="clear" w:color="auto" w:fill="FFFFFF"/>
              </w:rPr>
              <w:t xml:space="preserve">30 kalendorinių dienų </w:t>
            </w:r>
            <w:r w:rsidRPr="007C169A">
              <w:rPr>
                <w:kern w:val="2"/>
                <w:szCs w:val="24"/>
              </w:rPr>
              <w:t xml:space="preserve"> nuo Sąskaitos gavimo dienos.</w:t>
            </w:r>
          </w:p>
          <w:p w14:paraId="36C93EE9" w14:textId="77777777" w:rsidR="00320D78" w:rsidRDefault="00320D78">
            <w:pPr>
              <w:rPr>
                <w:kern w:val="2"/>
                <w:szCs w:val="24"/>
              </w:rPr>
            </w:pPr>
          </w:p>
          <w:p w14:paraId="36C93EEA" w14:textId="21EA352F" w:rsidR="00320D78" w:rsidRDefault="004A3B7E">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p>
          <w:p w14:paraId="36C93EEC" w14:textId="33F5AC49" w:rsidR="00320D78" w:rsidRPr="002C17F6" w:rsidRDefault="00B1240B">
            <w:pPr>
              <w:rPr>
                <w:kern w:val="2"/>
                <w:szCs w:val="24"/>
                <w:shd w:val="clear" w:color="auto" w:fill="FFFFFF"/>
              </w:rPr>
            </w:pPr>
            <w:r w:rsidRPr="002C17F6">
              <w:rPr>
                <w:kern w:val="2"/>
                <w:szCs w:val="24"/>
                <w:shd w:val="clear" w:color="auto" w:fill="FFFFFF"/>
              </w:rPr>
              <w:t>1</w:t>
            </w:r>
            <w:r w:rsidR="004A3B7E" w:rsidRPr="002C17F6">
              <w:rPr>
                <w:kern w:val="2"/>
                <w:szCs w:val="24"/>
                <w:shd w:val="clear" w:color="auto" w:fill="FFFFFF"/>
              </w:rPr>
              <w:t xml:space="preserve">) </w:t>
            </w:r>
            <w:r w:rsidR="004B08EA" w:rsidRPr="002C17F6">
              <w:rPr>
                <w:kern w:val="2"/>
                <w:szCs w:val="24"/>
                <w:shd w:val="clear" w:color="auto" w:fill="FFFFFF"/>
              </w:rPr>
              <w:t xml:space="preserve">už </w:t>
            </w:r>
            <w:r w:rsidR="004A3B7E" w:rsidRPr="002C17F6">
              <w:rPr>
                <w:kern w:val="2"/>
                <w:szCs w:val="24"/>
                <w:shd w:val="clear" w:color="auto" w:fill="FFFFFF"/>
              </w:rPr>
              <w:t xml:space="preserve">įvykdžius užsakymą, mokama už konkretų kiekį / apimtį pagal nustatytus įkainius; </w:t>
            </w:r>
          </w:p>
          <w:p w14:paraId="36C93EED" w14:textId="044EA2C5" w:rsidR="00320D78" w:rsidRPr="004168E4" w:rsidRDefault="00B1240B">
            <w:pPr>
              <w:rPr>
                <w:kern w:val="2"/>
                <w:szCs w:val="24"/>
                <w:shd w:val="clear" w:color="auto" w:fill="FFFFFF"/>
              </w:rPr>
            </w:pPr>
            <w:r w:rsidRPr="004168E4">
              <w:rPr>
                <w:kern w:val="2"/>
                <w:szCs w:val="24"/>
                <w:shd w:val="clear" w:color="auto" w:fill="FFFFFF"/>
              </w:rPr>
              <w:t>2</w:t>
            </w:r>
            <w:r w:rsidR="004A3B7E" w:rsidRPr="004168E4">
              <w:rPr>
                <w:kern w:val="2"/>
                <w:szCs w:val="24"/>
                <w:shd w:val="clear" w:color="auto" w:fill="FFFFFF"/>
              </w:rPr>
              <w:t>) už įvykdytus užsakymus mokama kartą per mėnesį</w:t>
            </w:r>
            <w:r w:rsidR="00F50E9B" w:rsidRPr="004168E4">
              <w:rPr>
                <w:kern w:val="2"/>
                <w:szCs w:val="24"/>
                <w:shd w:val="clear" w:color="auto" w:fill="FFFFFF"/>
              </w:rPr>
              <w:t xml:space="preserve">. </w:t>
            </w:r>
          </w:p>
          <w:p w14:paraId="36C93EEF" w14:textId="77777777" w:rsidR="00320D78" w:rsidRPr="004168E4" w:rsidRDefault="00320D78">
            <w:pPr>
              <w:rPr>
                <w:kern w:val="2"/>
                <w:szCs w:val="24"/>
                <w:shd w:val="clear" w:color="auto" w:fill="FFFFFF"/>
              </w:rPr>
            </w:pPr>
          </w:p>
          <w:p w14:paraId="36C93EF0" w14:textId="25B10FB1" w:rsidR="00320D78" w:rsidRDefault="00320D78">
            <w:pPr>
              <w:rPr>
                <w:color w:val="000000"/>
                <w:kern w:val="2"/>
                <w:szCs w:val="24"/>
                <w:shd w:val="clear" w:color="auto" w:fill="FFFFFF"/>
              </w:rPr>
            </w:pPr>
          </w:p>
        </w:tc>
      </w:tr>
      <w:tr w:rsidR="00320D78" w14:paraId="36C93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F2" w14:textId="77777777" w:rsidR="00320D78" w:rsidRDefault="004A3B7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C93EF3" w14:textId="77777777" w:rsidR="00320D78" w:rsidRDefault="004A3B7E">
            <w:pPr>
              <w:rPr>
                <w:kern w:val="2"/>
                <w:szCs w:val="24"/>
              </w:rPr>
            </w:pPr>
            <w:r>
              <w:rPr>
                <w:kern w:val="2"/>
                <w:szCs w:val="24"/>
              </w:rPr>
              <w:t>Netaikoma</w:t>
            </w:r>
          </w:p>
          <w:p w14:paraId="36C93EF4" w14:textId="77777777" w:rsidR="00320D78" w:rsidRDefault="00320D78">
            <w:pPr>
              <w:rPr>
                <w:kern w:val="2"/>
                <w:szCs w:val="24"/>
              </w:rPr>
            </w:pPr>
          </w:p>
          <w:p w14:paraId="36C93EF5" w14:textId="394ABFE6" w:rsidR="00320D78" w:rsidRDefault="00320D78">
            <w:pPr>
              <w:rPr>
                <w:color w:val="FF0000"/>
                <w:kern w:val="2"/>
                <w:szCs w:val="24"/>
              </w:rPr>
            </w:pPr>
          </w:p>
          <w:p w14:paraId="36C93EF6" w14:textId="77777777" w:rsidR="00320D78" w:rsidRDefault="00320D78">
            <w:pPr>
              <w:rPr>
                <w:kern w:val="2"/>
                <w:szCs w:val="24"/>
              </w:rPr>
            </w:pPr>
          </w:p>
          <w:p w14:paraId="36C93EF7" w14:textId="03B0C03D" w:rsidR="00320D78" w:rsidRDefault="00320D78">
            <w:pPr>
              <w:spacing w:line="259" w:lineRule="auto"/>
              <w:rPr>
                <w:color w:val="000000"/>
                <w:kern w:val="2"/>
                <w:szCs w:val="24"/>
                <w:shd w:val="clear" w:color="auto" w:fill="FFFFFF"/>
              </w:rPr>
            </w:pPr>
          </w:p>
        </w:tc>
      </w:tr>
      <w:tr w:rsidR="00320D78" w14:paraId="36C93F0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EF9" w14:textId="77777777" w:rsidR="00320D78" w:rsidRDefault="004A3B7E">
            <w:pPr>
              <w:rPr>
                <w:b/>
                <w:bCs/>
                <w:kern w:val="2"/>
                <w:szCs w:val="24"/>
              </w:rPr>
            </w:pPr>
            <w:r>
              <w:rPr>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C93EFA" w14:textId="77777777" w:rsidR="00320D78" w:rsidRDefault="004A3B7E">
            <w:pPr>
              <w:rPr>
                <w:kern w:val="2"/>
                <w:szCs w:val="24"/>
              </w:rPr>
            </w:pPr>
            <w:r>
              <w:rPr>
                <w:kern w:val="2"/>
                <w:szCs w:val="24"/>
              </w:rPr>
              <w:t>Netaikoma</w:t>
            </w:r>
          </w:p>
          <w:p w14:paraId="36C93EFB" w14:textId="77777777" w:rsidR="00320D78" w:rsidRDefault="00320D78">
            <w:pPr>
              <w:rPr>
                <w:kern w:val="2"/>
                <w:szCs w:val="24"/>
              </w:rPr>
            </w:pPr>
          </w:p>
          <w:p w14:paraId="36C93EFF" w14:textId="6246DE9D" w:rsidR="00320D78" w:rsidRDefault="004A3B7E">
            <w:pPr>
              <w:rPr>
                <w:kern w:val="2"/>
                <w:szCs w:val="24"/>
              </w:rPr>
            </w:pPr>
            <w:r>
              <w:rPr>
                <w:color w:val="000000"/>
                <w:kern w:val="2"/>
                <w:szCs w:val="24"/>
                <w:shd w:val="clear" w:color="auto" w:fill="FFFFFF"/>
              </w:rPr>
              <w:t xml:space="preserve"> </w:t>
            </w:r>
          </w:p>
        </w:tc>
      </w:tr>
      <w:tr w:rsidR="00320D78" w14:paraId="36C93F02" w14:textId="77777777">
        <w:trPr>
          <w:trHeight w:val="300"/>
        </w:trPr>
        <w:tc>
          <w:tcPr>
            <w:tcW w:w="9535" w:type="dxa"/>
            <w:gridSpan w:val="5"/>
          </w:tcPr>
          <w:p w14:paraId="36C93F01" w14:textId="77777777" w:rsidR="00320D78" w:rsidRDefault="004A3B7E">
            <w:pPr>
              <w:jc w:val="center"/>
              <w:rPr>
                <w:b/>
                <w:bCs/>
                <w:kern w:val="2"/>
                <w:szCs w:val="24"/>
              </w:rPr>
            </w:pPr>
            <w:r>
              <w:rPr>
                <w:b/>
                <w:bCs/>
                <w:kern w:val="2"/>
                <w:szCs w:val="24"/>
              </w:rPr>
              <w:t>6. PREKIŲ KOKYBĖ IR GARANTINIAI ĮSIPAREIGOJIMAI</w:t>
            </w:r>
          </w:p>
        </w:tc>
      </w:tr>
      <w:tr w:rsidR="00320D78" w14:paraId="36C93F0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42685C" w14:textId="77777777" w:rsidR="00320D78" w:rsidRDefault="004A3B7E">
            <w:pPr>
              <w:rPr>
                <w:b/>
                <w:bCs/>
                <w:kern w:val="2"/>
                <w:szCs w:val="24"/>
              </w:rPr>
            </w:pPr>
            <w:r w:rsidRPr="00B90C67">
              <w:rPr>
                <w:b/>
                <w:bCs/>
                <w:kern w:val="2"/>
                <w:szCs w:val="24"/>
              </w:rPr>
              <w:t>6.1. Garantinis terminas</w:t>
            </w:r>
          </w:p>
          <w:p w14:paraId="1E3262E7" w14:textId="77777777" w:rsidR="00B90C67" w:rsidRDefault="00B90C67">
            <w:pPr>
              <w:rPr>
                <w:b/>
                <w:bCs/>
                <w:kern w:val="2"/>
                <w:szCs w:val="24"/>
                <w:highlight w:val="yellow"/>
              </w:rPr>
            </w:pPr>
          </w:p>
          <w:p w14:paraId="36C93F03" w14:textId="11DB7E81" w:rsidR="00B90C67" w:rsidRPr="00717E42" w:rsidRDefault="00B90C67">
            <w:pPr>
              <w:rPr>
                <w:b/>
                <w:bCs/>
                <w:kern w:val="2"/>
                <w:szCs w:val="24"/>
                <w:highlight w:val="yellow"/>
              </w:rPr>
            </w:pPr>
          </w:p>
        </w:tc>
        <w:tc>
          <w:tcPr>
            <w:tcW w:w="6828" w:type="dxa"/>
            <w:gridSpan w:val="2"/>
            <w:tcBorders>
              <w:top w:val="single" w:sz="4" w:space="0" w:color="auto"/>
              <w:left w:val="single" w:sz="4" w:space="0" w:color="auto"/>
              <w:bottom w:val="single" w:sz="4" w:space="0" w:color="auto"/>
              <w:right w:val="single" w:sz="4" w:space="0" w:color="auto"/>
            </w:tcBorders>
          </w:tcPr>
          <w:p w14:paraId="36C93F07" w14:textId="77777777" w:rsidR="00320D78" w:rsidRDefault="00320D78">
            <w:pPr>
              <w:rPr>
                <w:kern w:val="2"/>
                <w:szCs w:val="24"/>
              </w:rPr>
            </w:pPr>
          </w:p>
          <w:p w14:paraId="36C93F08" w14:textId="7E1DB443" w:rsidR="00320D78" w:rsidRDefault="004A3B7E">
            <w:pPr>
              <w:rPr>
                <w:kern w:val="2"/>
                <w:szCs w:val="24"/>
              </w:rPr>
            </w:pPr>
            <w:r w:rsidRPr="00193DF5">
              <w:rPr>
                <w:kern w:val="2"/>
                <w:szCs w:val="24"/>
              </w:rPr>
              <w:t xml:space="preserve">Prekėms </w:t>
            </w:r>
            <w:r w:rsidR="009C2B99" w:rsidRPr="00193DF5">
              <w:rPr>
                <w:kern w:val="2"/>
                <w:szCs w:val="24"/>
              </w:rPr>
              <w:t xml:space="preserve"> </w:t>
            </w:r>
            <w:r w:rsidR="003C5093" w:rsidRPr="00193DF5">
              <w:rPr>
                <w:kern w:val="2"/>
                <w:szCs w:val="24"/>
              </w:rPr>
              <w:t>(</w:t>
            </w:r>
            <w:r w:rsidR="003C5093" w:rsidRPr="00193DF5">
              <w:rPr>
                <w:rFonts w:asciiTheme="majorBidi" w:hAnsiTheme="majorBidi" w:cstheme="majorBidi"/>
                <w:bCs/>
                <w:lang w:eastAsia="lt-LT"/>
              </w:rPr>
              <w:t xml:space="preserve">stacionarios aplinkos oro kokybės stebėjimo stotelės) </w:t>
            </w:r>
            <w:r w:rsidRPr="00193DF5">
              <w:rPr>
                <w:kern w:val="2"/>
                <w:szCs w:val="24"/>
              </w:rPr>
              <w:t xml:space="preserve">nustatomas  Prekių </w:t>
            </w:r>
            <w:r w:rsidR="00455FEB" w:rsidRPr="00193DF5">
              <w:rPr>
                <w:shd w:val="clear" w:color="auto" w:fill="FFFFFF"/>
              </w:rPr>
              <w:t>Tiekėjo arba gamintojo</w:t>
            </w:r>
            <w:r w:rsidR="00455FEB" w:rsidRPr="00193DF5">
              <w:rPr>
                <w:b/>
                <w:bCs/>
                <w:shd w:val="clear" w:color="auto" w:fill="FFFFFF"/>
              </w:rPr>
              <w:t xml:space="preserve"> </w:t>
            </w:r>
            <w:r w:rsidR="006156BA" w:rsidRPr="00193DF5">
              <w:rPr>
                <w:kern w:val="2"/>
                <w:szCs w:val="24"/>
              </w:rPr>
              <w:t xml:space="preserve"> </w:t>
            </w:r>
            <w:r w:rsidRPr="00193DF5">
              <w:rPr>
                <w:kern w:val="2"/>
                <w:szCs w:val="24"/>
              </w:rPr>
              <w:t xml:space="preserve">taikomas garantinis terminas, kuris yra </w:t>
            </w:r>
            <w:r w:rsidR="00EC55B6" w:rsidRPr="00193DF5">
              <w:rPr>
                <w:kern w:val="2"/>
                <w:szCs w:val="24"/>
              </w:rPr>
              <w:t>ne trumpesni</w:t>
            </w:r>
            <w:r w:rsidR="000103F1" w:rsidRPr="00193DF5">
              <w:rPr>
                <w:kern w:val="2"/>
                <w:szCs w:val="24"/>
              </w:rPr>
              <w:t>s</w:t>
            </w:r>
            <w:r w:rsidR="00EC55B6" w:rsidRPr="00193DF5">
              <w:rPr>
                <w:kern w:val="2"/>
                <w:szCs w:val="24"/>
              </w:rPr>
              <w:t xml:space="preserve"> kaip </w:t>
            </w:r>
            <w:r w:rsidR="00B90C67" w:rsidRPr="00193DF5">
              <w:rPr>
                <w:kern w:val="2"/>
                <w:szCs w:val="24"/>
              </w:rPr>
              <w:t>36 mėnesiai</w:t>
            </w:r>
            <w:r w:rsidRPr="00193DF5">
              <w:rPr>
                <w:kern w:val="2"/>
                <w:szCs w:val="24"/>
              </w:rPr>
              <w:t xml:space="preserve">. Garantinis terminas, skaičiuojamas nuo Prekių perdavimo–priėmimo </w:t>
            </w:r>
            <w:r>
              <w:rPr>
                <w:kern w:val="2"/>
                <w:szCs w:val="24"/>
              </w:rPr>
              <w:t>akto  pasirašymo dienos.</w:t>
            </w:r>
          </w:p>
        </w:tc>
      </w:tr>
      <w:tr w:rsidR="00320D78" w14:paraId="36C93F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556E7C" w14:textId="77777777" w:rsidR="00320D78" w:rsidRDefault="004A3B7E">
            <w:pPr>
              <w:rPr>
                <w:b/>
                <w:bCs/>
                <w:kern w:val="2"/>
                <w:szCs w:val="24"/>
              </w:rPr>
            </w:pPr>
            <w:r w:rsidRPr="00B90C67">
              <w:rPr>
                <w:b/>
                <w:bCs/>
                <w:kern w:val="2"/>
                <w:szCs w:val="24"/>
              </w:rPr>
              <w:t>6.2. Garantinė priežiūra</w:t>
            </w:r>
          </w:p>
          <w:p w14:paraId="55A3E2B1" w14:textId="77777777" w:rsidR="000B42A0" w:rsidRDefault="000B42A0">
            <w:pPr>
              <w:rPr>
                <w:b/>
                <w:bCs/>
                <w:kern w:val="2"/>
                <w:szCs w:val="24"/>
              </w:rPr>
            </w:pPr>
          </w:p>
          <w:p w14:paraId="36C93F0A" w14:textId="4A883A8A" w:rsidR="000B42A0" w:rsidRDefault="000B42A0">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C93F0E" w14:textId="77777777" w:rsidR="00320D78" w:rsidRDefault="00320D78">
            <w:pPr>
              <w:rPr>
                <w:kern w:val="2"/>
                <w:szCs w:val="24"/>
              </w:rPr>
            </w:pPr>
          </w:p>
          <w:p w14:paraId="36C93F0F" w14:textId="6C0F9A75" w:rsidR="00320D78" w:rsidRDefault="004A3B7E">
            <w:r>
              <w:t xml:space="preserve">Garantinio termino laikotarpiu nustačius Prekių trūkumų, Tiekėjas turi </w:t>
            </w:r>
            <w:r w:rsidRPr="004168DE">
              <w:t xml:space="preserve">ne vėliau kaip </w:t>
            </w:r>
            <w:r w:rsidRPr="00D60763">
              <w:t xml:space="preserve">per </w:t>
            </w:r>
            <w:r w:rsidR="00D6483B" w:rsidRPr="00D60763">
              <w:t>36</w:t>
            </w:r>
            <w:r w:rsidR="004168DE" w:rsidRPr="00D60763">
              <w:t xml:space="preserve"> val.</w:t>
            </w:r>
            <w:r w:rsidR="004168DE">
              <w:t xml:space="preserve"> </w:t>
            </w:r>
            <w:r>
              <w:t xml:space="preserve"> nuo rašytinės pretenzijos gavimo dienos pašalinti Prekių trūkumus.</w:t>
            </w:r>
          </w:p>
          <w:p w14:paraId="36C93F10" w14:textId="77777777" w:rsidR="00320D78" w:rsidRDefault="00320D78">
            <w:pPr>
              <w:rPr>
                <w:color w:val="FF0000"/>
                <w:kern w:val="2"/>
                <w:szCs w:val="24"/>
              </w:rPr>
            </w:pPr>
          </w:p>
          <w:p w14:paraId="36C93F13" w14:textId="5B387A7B" w:rsidR="00320D78" w:rsidRPr="00D95432" w:rsidRDefault="004A3B7E">
            <w:pPr>
              <w:rPr>
                <w:color w:val="FF0000"/>
                <w:kern w:val="2"/>
                <w:szCs w:val="24"/>
              </w:rPr>
            </w:pPr>
            <w:r>
              <w:rPr>
                <w:kern w:val="2"/>
                <w:szCs w:val="24"/>
              </w:rPr>
              <w:t>Prekių trūkumų nustatymo bei šalinimo tvarka nustatyta Bendrųjų sąlygų 7 skyriuje.</w:t>
            </w:r>
          </w:p>
        </w:tc>
      </w:tr>
      <w:tr w:rsidR="00320D78" w14:paraId="36C93F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15" w14:textId="77777777" w:rsidR="00320D78" w:rsidRDefault="004A3B7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6C93F16" w14:textId="583E2A54" w:rsidR="00414925" w:rsidRDefault="004A3B7E" w:rsidP="00414925">
            <w:pPr>
              <w:rPr>
                <w:kern w:val="2"/>
                <w:szCs w:val="24"/>
              </w:rPr>
            </w:pPr>
            <w:r>
              <w:rPr>
                <w:kern w:val="2"/>
                <w:szCs w:val="24"/>
              </w:rPr>
              <w:t xml:space="preserve">Netaikoma </w:t>
            </w:r>
          </w:p>
          <w:p w14:paraId="36C93F1A" w14:textId="08599560" w:rsidR="00320D78" w:rsidRDefault="00320D78">
            <w:pPr>
              <w:rPr>
                <w:kern w:val="2"/>
                <w:szCs w:val="24"/>
              </w:rPr>
            </w:pPr>
          </w:p>
        </w:tc>
      </w:tr>
      <w:tr w:rsidR="00320D78" w14:paraId="36C93F1D" w14:textId="77777777">
        <w:trPr>
          <w:trHeight w:val="300"/>
        </w:trPr>
        <w:tc>
          <w:tcPr>
            <w:tcW w:w="9535" w:type="dxa"/>
            <w:gridSpan w:val="5"/>
          </w:tcPr>
          <w:p w14:paraId="36C93F1C" w14:textId="77777777" w:rsidR="00320D78" w:rsidRDefault="004A3B7E">
            <w:pPr>
              <w:jc w:val="center"/>
              <w:rPr>
                <w:b/>
                <w:bCs/>
                <w:kern w:val="2"/>
                <w:szCs w:val="24"/>
              </w:rPr>
            </w:pPr>
            <w:r>
              <w:rPr>
                <w:b/>
                <w:bCs/>
                <w:kern w:val="2"/>
                <w:szCs w:val="24"/>
              </w:rPr>
              <w:t>7. SUTARTIES VYKDYMUI PASITELKIAMI SUBTIEKĖJAI</w:t>
            </w:r>
          </w:p>
        </w:tc>
      </w:tr>
      <w:tr w:rsidR="00320D78" w14:paraId="36C93F2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1E" w14:textId="77777777" w:rsidR="00320D78" w:rsidRDefault="004A3B7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6C93F1F" w14:textId="77777777" w:rsidR="00320D78" w:rsidRDefault="004A3B7E">
            <w:pPr>
              <w:rPr>
                <w:kern w:val="2"/>
                <w:szCs w:val="24"/>
              </w:rPr>
            </w:pPr>
            <w:r>
              <w:rPr>
                <w:kern w:val="2"/>
                <w:szCs w:val="24"/>
              </w:rPr>
              <w:t>Sutarties vykdymui subtiekėjai ir (ar) specialistai nepasitelkiami.</w:t>
            </w:r>
          </w:p>
          <w:p w14:paraId="36C93F20" w14:textId="77777777" w:rsidR="00320D78" w:rsidRDefault="00320D78">
            <w:pPr>
              <w:rPr>
                <w:kern w:val="2"/>
                <w:szCs w:val="24"/>
              </w:rPr>
            </w:pPr>
          </w:p>
          <w:p w14:paraId="36C93F21" w14:textId="77777777" w:rsidR="00320D78" w:rsidRPr="007F0665" w:rsidRDefault="004A3B7E">
            <w:pPr>
              <w:rPr>
                <w:color w:val="00B0F0"/>
                <w:kern w:val="2"/>
                <w:szCs w:val="24"/>
              </w:rPr>
            </w:pPr>
            <w:r w:rsidRPr="007F0665">
              <w:rPr>
                <w:color w:val="00B0F0"/>
                <w:kern w:val="2"/>
                <w:szCs w:val="24"/>
              </w:rPr>
              <w:t>arba</w:t>
            </w:r>
          </w:p>
          <w:p w14:paraId="36C93F22" w14:textId="77777777" w:rsidR="00320D78" w:rsidRDefault="00320D78">
            <w:pPr>
              <w:rPr>
                <w:kern w:val="2"/>
                <w:szCs w:val="24"/>
              </w:rPr>
            </w:pPr>
          </w:p>
          <w:p w14:paraId="36C93F23" w14:textId="77777777" w:rsidR="00320D78" w:rsidRDefault="004A3B7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20D78" w14:paraId="36C93F26" w14:textId="77777777">
        <w:trPr>
          <w:trHeight w:val="300"/>
        </w:trPr>
        <w:tc>
          <w:tcPr>
            <w:tcW w:w="9535" w:type="dxa"/>
            <w:gridSpan w:val="5"/>
          </w:tcPr>
          <w:p w14:paraId="36C93F25" w14:textId="77777777" w:rsidR="00320D78" w:rsidRDefault="004A3B7E">
            <w:pPr>
              <w:jc w:val="center"/>
              <w:rPr>
                <w:b/>
                <w:bCs/>
                <w:kern w:val="2"/>
                <w:szCs w:val="24"/>
              </w:rPr>
            </w:pPr>
            <w:r>
              <w:rPr>
                <w:b/>
                <w:bCs/>
                <w:kern w:val="2"/>
                <w:szCs w:val="24"/>
              </w:rPr>
              <w:t>8. PRIEVOLIŲ PAGAL SUTARTĮ ĮVYKDYMO UŽTIKRINIMAS</w:t>
            </w:r>
          </w:p>
        </w:tc>
      </w:tr>
      <w:tr w:rsidR="00320D78" w14:paraId="36C93F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27" w14:textId="77777777" w:rsidR="00320D78" w:rsidRDefault="004A3B7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C93F28" w14:textId="552AF067" w:rsidR="00320D78" w:rsidRDefault="004A3B7E">
            <w:pPr>
              <w:rPr>
                <w:kern w:val="2"/>
                <w:szCs w:val="24"/>
              </w:rPr>
            </w:pPr>
            <w:r>
              <w:rPr>
                <w:kern w:val="2"/>
                <w:szCs w:val="24"/>
              </w:rPr>
              <w:t>Prievolių pagal Sutartį įvykdymas užtikrinamas</w:t>
            </w:r>
            <w:r w:rsidR="0098760C">
              <w:rPr>
                <w:kern w:val="2"/>
                <w:szCs w:val="24"/>
              </w:rPr>
              <w:t>:</w:t>
            </w:r>
          </w:p>
          <w:p w14:paraId="36C93F29" w14:textId="0AD4A01E" w:rsidR="00320D78" w:rsidRDefault="004A3B7E">
            <w:pPr>
              <w:rPr>
                <w:kern w:val="2"/>
                <w:szCs w:val="24"/>
              </w:rPr>
            </w:pPr>
            <w:r>
              <w:rPr>
                <w:kern w:val="2"/>
                <w:szCs w:val="24"/>
              </w:rPr>
              <w:t>Netesybomis (delspinigiais, bauda)</w:t>
            </w:r>
            <w:r w:rsidR="0098760C">
              <w:rPr>
                <w:kern w:val="2"/>
                <w:szCs w:val="24"/>
              </w:rPr>
              <w:t xml:space="preserve">. </w:t>
            </w:r>
          </w:p>
          <w:p w14:paraId="36C93F2C" w14:textId="1C9F8F01" w:rsidR="00320D78" w:rsidRDefault="00320D78">
            <w:pPr>
              <w:rPr>
                <w:kern w:val="2"/>
                <w:szCs w:val="24"/>
              </w:rPr>
            </w:pPr>
          </w:p>
        </w:tc>
      </w:tr>
      <w:tr w:rsidR="00320D78" w14:paraId="36C93F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2E" w14:textId="77777777" w:rsidR="00320D78" w:rsidRDefault="004A3B7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C93F2F" w14:textId="77777777" w:rsidR="00320D78" w:rsidRDefault="004A3B7E">
            <w:pPr>
              <w:rPr>
                <w:kern w:val="2"/>
                <w:szCs w:val="24"/>
              </w:rPr>
            </w:pPr>
            <w:r>
              <w:rPr>
                <w:kern w:val="2"/>
                <w:szCs w:val="24"/>
              </w:rPr>
              <w:t>Netaikoma</w:t>
            </w:r>
          </w:p>
          <w:p w14:paraId="36C93F30" w14:textId="77777777" w:rsidR="00320D78" w:rsidRDefault="00320D78">
            <w:pPr>
              <w:rPr>
                <w:kern w:val="2"/>
                <w:szCs w:val="24"/>
              </w:rPr>
            </w:pPr>
          </w:p>
          <w:p w14:paraId="36C93F37" w14:textId="27D85A55" w:rsidR="00320D78" w:rsidRDefault="00320D78">
            <w:pPr>
              <w:rPr>
                <w:kern w:val="2"/>
                <w:szCs w:val="24"/>
              </w:rPr>
            </w:pPr>
          </w:p>
        </w:tc>
      </w:tr>
      <w:tr w:rsidR="00320D78" w14:paraId="36C93F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39" w14:textId="77777777" w:rsidR="00320D78" w:rsidRDefault="004A3B7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6C93F3A" w14:textId="77777777" w:rsidR="00320D78" w:rsidRDefault="004A3B7E">
            <w:pPr>
              <w:rPr>
                <w:kern w:val="2"/>
                <w:szCs w:val="24"/>
              </w:rPr>
            </w:pPr>
            <w:r>
              <w:rPr>
                <w:kern w:val="2"/>
                <w:szCs w:val="24"/>
              </w:rPr>
              <w:t>Netaikoma</w:t>
            </w:r>
          </w:p>
          <w:p w14:paraId="36C93F3B" w14:textId="77777777" w:rsidR="00320D78" w:rsidRDefault="00320D78">
            <w:pPr>
              <w:rPr>
                <w:kern w:val="2"/>
                <w:szCs w:val="24"/>
              </w:rPr>
            </w:pPr>
          </w:p>
          <w:p w14:paraId="36C93F3E" w14:textId="74EF482D" w:rsidR="00320D78" w:rsidRDefault="00320D78">
            <w:pPr>
              <w:rPr>
                <w:kern w:val="2"/>
                <w:szCs w:val="24"/>
              </w:rPr>
            </w:pPr>
          </w:p>
        </w:tc>
      </w:tr>
      <w:tr w:rsidR="00320D78" w14:paraId="36C93F41" w14:textId="77777777">
        <w:trPr>
          <w:trHeight w:val="300"/>
        </w:trPr>
        <w:tc>
          <w:tcPr>
            <w:tcW w:w="9535" w:type="dxa"/>
            <w:gridSpan w:val="5"/>
          </w:tcPr>
          <w:p w14:paraId="36C93F40" w14:textId="77777777" w:rsidR="00320D78" w:rsidRDefault="004A3B7E">
            <w:pPr>
              <w:jc w:val="center"/>
              <w:rPr>
                <w:b/>
                <w:bCs/>
                <w:kern w:val="2"/>
                <w:szCs w:val="24"/>
              </w:rPr>
            </w:pPr>
            <w:r>
              <w:rPr>
                <w:b/>
                <w:bCs/>
                <w:kern w:val="2"/>
                <w:szCs w:val="24"/>
              </w:rPr>
              <w:t>9. ŠALIŲ ATSAKOMYBĖ</w:t>
            </w:r>
            <w:r>
              <w:rPr>
                <w:b/>
                <w:bCs/>
                <w:kern w:val="2"/>
                <w:szCs w:val="24"/>
              </w:rPr>
              <w:tab/>
            </w:r>
          </w:p>
        </w:tc>
      </w:tr>
      <w:tr w:rsidR="00320D78" w14:paraId="36C93F4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2" w14:textId="77777777" w:rsidR="00320D78" w:rsidRDefault="004A3B7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6C93F43" w14:textId="13EEA611" w:rsidR="00320D78" w:rsidRPr="008D6905" w:rsidRDefault="004A3B7E">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D6905">
              <w:rPr>
                <w:kern w:val="2"/>
                <w:szCs w:val="24"/>
              </w:rPr>
              <w:t>0,02 (dvi šimtosios) procento  dydžio delspinigius nuo neapmokėtos sumos be PVM už kiekvieną vėlavimo dieną. </w:t>
            </w:r>
          </w:p>
          <w:p w14:paraId="36C93F47" w14:textId="3A4E03F7" w:rsidR="00320D78" w:rsidRDefault="00320D78">
            <w:pPr>
              <w:spacing w:line="259" w:lineRule="auto"/>
              <w:rPr>
                <w:color w:val="000000"/>
                <w:kern w:val="2"/>
                <w:szCs w:val="24"/>
              </w:rPr>
            </w:pPr>
          </w:p>
        </w:tc>
      </w:tr>
      <w:tr w:rsidR="00320D78" w14:paraId="36C93F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9" w14:textId="77777777" w:rsidR="00320D78" w:rsidRDefault="004A3B7E">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C93F4A" w14:textId="2DB69077" w:rsidR="00320D78" w:rsidRPr="00D60387" w:rsidRDefault="004A3B7E">
            <w:pPr>
              <w:rPr>
                <w:kern w:val="2"/>
              </w:rPr>
            </w:pPr>
            <w:r w:rsidRPr="00D60387">
              <w:rPr>
                <w:kern w:val="2"/>
              </w:rPr>
              <w:t>9.2.1. Jeigu Tiekėjas vėluoja vykdyti užsakymą, tiekti Prekes ar ištaisyti jų trūkumus</w:t>
            </w:r>
            <w:r w:rsidRPr="00D60387">
              <w:t xml:space="preserve"> </w:t>
            </w:r>
            <w:r w:rsidRPr="00D6038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6C93F4B" w14:textId="6771A341" w:rsidR="00320D78" w:rsidRPr="00D60387" w:rsidRDefault="004A3B7E">
            <w:pPr>
              <w:rPr>
                <w:kern w:val="2"/>
                <w:szCs w:val="24"/>
              </w:rPr>
            </w:pPr>
            <w:r w:rsidRPr="00D6038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36C93F4C" w14:textId="50D5BFB6" w:rsidR="00320D78" w:rsidRDefault="004A3B7E">
            <w:pPr>
              <w:rPr>
                <w:b/>
                <w:kern w:val="2"/>
              </w:rPr>
            </w:pPr>
            <w:r>
              <w:rPr>
                <w:color w:val="000000"/>
                <w:kern w:val="2"/>
              </w:rPr>
              <w:t xml:space="preserve">9.2.3. Tiekėjas privalo sumokėti Pirkėjui netesybas per </w:t>
            </w:r>
            <w:r w:rsidR="00441B53">
              <w:rPr>
                <w:color w:val="000000"/>
                <w:kern w:val="2"/>
              </w:rPr>
              <w:t>10 darbo</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320D78" w14:paraId="36C93F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4E" w14:textId="77777777" w:rsidR="00320D78" w:rsidRDefault="004A3B7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36C93F4F" w14:textId="00702DBF" w:rsidR="00320D78" w:rsidRDefault="004A3B7E">
            <w:pPr>
              <w:rPr>
                <w:kern w:val="2"/>
                <w:szCs w:val="24"/>
              </w:rPr>
            </w:pPr>
            <w:r>
              <w:rPr>
                <w:kern w:val="2"/>
                <w:szCs w:val="24"/>
              </w:rPr>
              <w:t xml:space="preserve">9.3.1. Nutraukus Sutartį dėl esminio Sutarties pažeidimo, nustatyto Sutarties Specialiosiose sąlygose, mokama </w:t>
            </w:r>
            <w:r w:rsidR="00D301A6">
              <w:rPr>
                <w:kern w:val="2"/>
                <w:szCs w:val="24"/>
              </w:rPr>
              <w:t xml:space="preserve">10 </w:t>
            </w:r>
            <w:r>
              <w:rPr>
                <w:kern w:val="2"/>
                <w:szCs w:val="24"/>
              </w:rPr>
              <w:t xml:space="preserve">procentų dydžio bauda nuo Pradinės Sutarties vertės be PVM, nurodytos Specialiųjų sąlygų 5.2 punkte. </w:t>
            </w:r>
          </w:p>
          <w:p w14:paraId="36C93F50" w14:textId="77777777" w:rsidR="00320D78" w:rsidRDefault="00320D78">
            <w:pPr>
              <w:rPr>
                <w:kern w:val="2"/>
                <w:szCs w:val="24"/>
              </w:rPr>
            </w:pPr>
          </w:p>
          <w:p w14:paraId="36C93F5B" w14:textId="7EA73942" w:rsidR="00320D78" w:rsidRDefault="00320D78">
            <w:pPr>
              <w:rPr>
                <w:kern w:val="2"/>
                <w:szCs w:val="24"/>
              </w:rPr>
            </w:pPr>
          </w:p>
        </w:tc>
      </w:tr>
      <w:tr w:rsidR="00320D78" w14:paraId="36C93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5D" w14:textId="77777777" w:rsidR="00320D78" w:rsidRDefault="004A3B7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C93F5E" w14:textId="77777777" w:rsidR="00320D78" w:rsidRDefault="004A3B7E">
            <w:pPr>
              <w:rPr>
                <w:color w:val="000000"/>
                <w:kern w:val="2"/>
                <w:szCs w:val="24"/>
              </w:rPr>
            </w:pPr>
            <w:r>
              <w:rPr>
                <w:color w:val="000000"/>
                <w:kern w:val="2"/>
                <w:szCs w:val="24"/>
              </w:rPr>
              <w:t>Netaikoma</w:t>
            </w:r>
          </w:p>
          <w:p w14:paraId="36C93F5F" w14:textId="77777777" w:rsidR="00320D78" w:rsidRDefault="00320D78">
            <w:pPr>
              <w:rPr>
                <w:kern w:val="2"/>
                <w:szCs w:val="24"/>
              </w:rPr>
            </w:pPr>
          </w:p>
          <w:p w14:paraId="36C93F63" w14:textId="77777777" w:rsidR="00320D78" w:rsidRDefault="00320D78" w:rsidP="00B12D9B">
            <w:pPr>
              <w:rPr>
                <w:kern w:val="2"/>
                <w:szCs w:val="24"/>
              </w:rPr>
            </w:pPr>
          </w:p>
        </w:tc>
      </w:tr>
      <w:tr w:rsidR="00320D78" w14:paraId="36C93F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65" w14:textId="77777777" w:rsidR="00320D78" w:rsidRDefault="004A3B7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93F6B" w14:textId="3B58CCDF" w:rsidR="00320D78" w:rsidRPr="00D60387" w:rsidRDefault="00D60387">
            <w:pPr>
              <w:rPr>
                <w:kern w:val="2"/>
                <w:szCs w:val="24"/>
              </w:rPr>
            </w:pPr>
            <w:r w:rsidRPr="00262767">
              <w:rPr>
                <w:kern w:val="2"/>
                <w:szCs w:val="24"/>
              </w:rPr>
              <w:t xml:space="preserve">500 (penki šimtai) </w:t>
            </w:r>
            <w:r w:rsidR="004A3B7E" w:rsidRPr="00262767">
              <w:rPr>
                <w:kern w:val="2"/>
                <w:szCs w:val="24"/>
              </w:rPr>
              <w:t xml:space="preserve"> Eur</w:t>
            </w:r>
          </w:p>
          <w:p w14:paraId="36C93F6C" w14:textId="77777777" w:rsidR="00320D78" w:rsidRDefault="00320D78">
            <w:pPr>
              <w:rPr>
                <w:kern w:val="2"/>
                <w:szCs w:val="24"/>
              </w:rPr>
            </w:pPr>
          </w:p>
          <w:p w14:paraId="36C93F71" w14:textId="5D819D86" w:rsidR="00320D78" w:rsidRDefault="00320D78">
            <w:pPr>
              <w:rPr>
                <w:color w:val="4472C4"/>
                <w:kern w:val="2"/>
                <w:szCs w:val="24"/>
              </w:rPr>
            </w:pPr>
          </w:p>
        </w:tc>
      </w:tr>
      <w:tr w:rsidR="00320D78" w14:paraId="36C93F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73" w14:textId="77777777" w:rsidR="00320D78" w:rsidRDefault="004A3B7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93F74" w14:textId="77777777" w:rsidR="00320D78" w:rsidRDefault="004A3B7E">
            <w:pPr>
              <w:rPr>
                <w:kern w:val="2"/>
                <w:szCs w:val="24"/>
              </w:rPr>
            </w:pPr>
            <w:r>
              <w:rPr>
                <w:kern w:val="2"/>
                <w:szCs w:val="24"/>
              </w:rPr>
              <w:t>Netaikoma</w:t>
            </w:r>
          </w:p>
          <w:p w14:paraId="36C93F75" w14:textId="77777777" w:rsidR="00320D78" w:rsidRDefault="00320D78">
            <w:pPr>
              <w:rPr>
                <w:color w:val="4472C4"/>
                <w:kern w:val="2"/>
                <w:szCs w:val="24"/>
              </w:rPr>
            </w:pPr>
          </w:p>
          <w:p w14:paraId="36C93F79" w14:textId="188CB4E4" w:rsidR="00320D78" w:rsidRDefault="00320D78">
            <w:pPr>
              <w:rPr>
                <w:color w:val="4472C4"/>
                <w:kern w:val="2"/>
                <w:szCs w:val="24"/>
              </w:rPr>
            </w:pPr>
          </w:p>
        </w:tc>
      </w:tr>
      <w:tr w:rsidR="00320D78" w14:paraId="36C93F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7B" w14:textId="77777777" w:rsidR="00320D78" w:rsidRDefault="004A3B7E">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6C93F7C" w14:textId="69044D17" w:rsidR="00320D78" w:rsidRDefault="004A3B7E">
            <w:pPr>
              <w:rPr>
                <w:color w:val="4472C4"/>
                <w:kern w:val="2"/>
                <w:szCs w:val="24"/>
              </w:rPr>
            </w:pPr>
            <w:r>
              <w:rPr>
                <w:kern w:val="2"/>
                <w:szCs w:val="24"/>
              </w:rPr>
              <w:lastRenderedPageBreak/>
              <w:t xml:space="preserve">Netaikoma </w:t>
            </w:r>
          </w:p>
          <w:p w14:paraId="36C93F7D" w14:textId="77777777" w:rsidR="00320D78" w:rsidRDefault="00320D78">
            <w:pPr>
              <w:rPr>
                <w:color w:val="4472C4"/>
                <w:kern w:val="2"/>
                <w:szCs w:val="24"/>
              </w:rPr>
            </w:pPr>
          </w:p>
          <w:p w14:paraId="36C93F7E" w14:textId="0EB4F784" w:rsidR="00320D78" w:rsidRDefault="00320D78">
            <w:pPr>
              <w:rPr>
                <w:color w:val="FF0000"/>
                <w:kern w:val="2"/>
                <w:szCs w:val="24"/>
              </w:rPr>
            </w:pPr>
          </w:p>
          <w:p w14:paraId="36C93F7F" w14:textId="77777777" w:rsidR="00320D78" w:rsidRDefault="00320D78">
            <w:pPr>
              <w:rPr>
                <w:color w:val="4472C4"/>
                <w:kern w:val="2"/>
                <w:szCs w:val="24"/>
              </w:rPr>
            </w:pPr>
          </w:p>
          <w:p w14:paraId="36C93F81" w14:textId="2590F4BC" w:rsidR="00320D78" w:rsidRDefault="00320D78">
            <w:pPr>
              <w:rPr>
                <w:color w:val="4472C4"/>
                <w:kern w:val="2"/>
                <w:szCs w:val="24"/>
              </w:rPr>
            </w:pPr>
          </w:p>
        </w:tc>
      </w:tr>
      <w:tr w:rsidR="00320D78" w14:paraId="36C93F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83" w14:textId="77777777" w:rsidR="00320D78" w:rsidRDefault="004A3B7E">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6C93F84" w14:textId="77777777" w:rsidR="00320D78" w:rsidRDefault="004A3B7E">
            <w:pPr>
              <w:rPr>
                <w:kern w:val="2"/>
                <w:szCs w:val="24"/>
              </w:rPr>
            </w:pPr>
            <w:r>
              <w:rPr>
                <w:kern w:val="2"/>
                <w:szCs w:val="24"/>
              </w:rPr>
              <w:t>Netaikoma</w:t>
            </w:r>
          </w:p>
          <w:p w14:paraId="36C93F85" w14:textId="77777777" w:rsidR="00320D78" w:rsidRDefault="00320D78">
            <w:pPr>
              <w:rPr>
                <w:color w:val="4472C4"/>
                <w:kern w:val="2"/>
                <w:szCs w:val="24"/>
              </w:rPr>
            </w:pPr>
          </w:p>
          <w:p w14:paraId="36C93F88" w14:textId="042795D2" w:rsidR="00320D78" w:rsidRDefault="00320D78">
            <w:pPr>
              <w:rPr>
                <w:color w:val="4472C4"/>
                <w:kern w:val="2"/>
                <w:szCs w:val="24"/>
              </w:rPr>
            </w:pPr>
          </w:p>
        </w:tc>
      </w:tr>
      <w:tr w:rsidR="00320D78" w14:paraId="36C93F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8A" w14:textId="77777777" w:rsidR="00320D78" w:rsidRDefault="004A3B7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C93F8B" w14:textId="77777777" w:rsidR="00320D78" w:rsidRDefault="004A3B7E">
            <w:pPr>
              <w:spacing w:line="259" w:lineRule="auto"/>
              <w:rPr>
                <w:kern w:val="2"/>
                <w:szCs w:val="24"/>
              </w:rPr>
            </w:pPr>
            <w:r>
              <w:rPr>
                <w:kern w:val="2"/>
                <w:szCs w:val="24"/>
              </w:rPr>
              <w:t>Netaikoma</w:t>
            </w:r>
          </w:p>
          <w:p w14:paraId="36C93F8C" w14:textId="77777777" w:rsidR="00320D78" w:rsidRDefault="00320D78">
            <w:pPr>
              <w:spacing w:line="259" w:lineRule="auto"/>
              <w:rPr>
                <w:kern w:val="2"/>
                <w:sz w:val="22"/>
                <w:szCs w:val="24"/>
              </w:rPr>
            </w:pPr>
          </w:p>
          <w:p w14:paraId="36C93F91" w14:textId="77777777" w:rsidR="00320D78" w:rsidRDefault="00320D78">
            <w:pPr>
              <w:spacing w:line="259" w:lineRule="auto"/>
              <w:rPr>
                <w:kern w:val="2"/>
                <w:sz w:val="22"/>
                <w:szCs w:val="24"/>
              </w:rPr>
            </w:pPr>
          </w:p>
          <w:p w14:paraId="36C93F92" w14:textId="77777777" w:rsidR="00320D78" w:rsidRDefault="00320D78">
            <w:pPr>
              <w:rPr>
                <w:sz w:val="14"/>
                <w:szCs w:val="14"/>
              </w:rPr>
            </w:pPr>
          </w:p>
          <w:p w14:paraId="36C93F93" w14:textId="77777777" w:rsidR="00320D78" w:rsidRDefault="00320D78">
            <w:pPr>
              <w:rPr>
                <w:color w:val="4472C4"/>
                <w:kern w:val="2"/>
                <w:szCs w:val="24"/>
              </w:rPr>
            </w:pPr>
          </w:p>
        </w:tc>
      </w:tr>
      <w:tr w:rsidR="00320D78" w14:paraId="36C93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95" w14:textId="77777777" w:rsidR="00320D78" w:rsidRDefault="004A3B7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6C93F96" w14:textId="61969BE3" w:rsidR="00320D78" w:rsidRDefault="00D60387">
            <w:pPr>
              <w:rPr>
                <w:color w:val="4472C4"/>
                <w:kern w:val="2"/>
                <w:szCs w:val="24"/>
              </w:rPr>
            </w:pPr>
            <w:r w:rsidRPr="00D60387">
              <w:rPr>
                <w:kern w:val="2"/>
                <w:szCs w:val="24"/>
              </w:rPr>
              <w:t>Netaikoma</w:t>
            </w:r>
          </w:p>
        </w:tc>
      </w:tr>
      <w:tr w:rsidR="00320D78" w14:paraId="36C93F99" w14:textId="77777777">
        <w:trPr>
          <w:trHeight w:val="300"/>
        </w:trPr>
        <w:tc>
          <w:tcPr>
            <w:tcW w:w="9535" w:type="dxa"/>
            <w:gridSpan w:val="5"/>
          </w:tcPr>
          <w:p w14:paraId="36C93F98" w14:textId="77777777" w:rsidR="00320D78" w:rsidRDefault="004A3B7E">
            <w:pPr>
              <w:jc w:val="center"/>
              <w:rPr>
                <w:b/>
                <w:bCs/>
                <w:kern w:val="2"/>
                <w:szCs w:val="24"/>
              </w:rPr>
            </w:pPr>
            <w:r>
              <w:rPr>
                <w:b/>
                <w:kern w:val="2"/>
                <w:szCs w:val="24"/>
              </w:rPr>
              <w:t>10. ESMINĖS SUTARTIES SĄLYGOS</w:t>
            </w:r>
          </w:p>
        </w:tc>
      </w:tr>
      <w:tr w:rsidR="00320D78" w14:paraId="36C93FA0" w14:textId="77777777">
        <w:trPr>
          <w:trHeight w:val="300"/>
        </w:trPr>
        <w:tc>
          <w:tcPr>
            <w:tcW w:w="2707" w:type="dxa"/>
            <w:gridSpan w:val="3"/>
          </w:tcPr>
          <w:p w14:paraId="36C93F9A" w14:textId="77777777" w:rsidR="00320D78" w:rsidRDefault="004A3B7E">
            <w:pPr>
              <w:rPr>
                <w:b/>
                <w:bCs/>
                <w:kern w:val="2"/>
              </w:rPr>
            </w:pPr>
            <w:r>
              <w:rPr>
                <w:b/>
                <w:bCs/>
              </w:rPr>
              <w:t>10.1. Esminės Sutarties sąlygos</w:t>
            </w:r>
          </w:p>
        </w:tc>
        <w:tc>
          <w:tcPr>
            <w:tcW w:w="6828" w:type="dxa"/>
            <w:gridSpan w:val="2"/>
          </w:tcPr>
          <w:p w14:paraId="36C93F9B" w14:textId="77777777" w:rsidR="00320D78" w:rsidRDefault="004A3B7E">
            <w:pPr>
              <w:rPr>
                <w:kern w:val="2"/>
                <w:szCs w:val="24"/>
              </w:rPr>
            </w:pPr>
            <w:r>
              <w:rPr>
                <w:kern w:val="2"/>
                <w:szCs w:val="24"/>
              </w:rPr>
              <w:t>Netaikoma</w:t>
            </w:r>
          </w:p>
          <w:p w14:paraId="36C93F9C" w14:textId="77777777" w:rsidR="00320D78" w:rsidRDefault="00320D78">
            <w:pPr>
              <w:rPr>
                <w:b/>
                <w:bCs/>
                <w:kern w:val="2"/>
                <w:szCs w:val="24"/>
              </w:rPr>
            </w:pPr>
          </w:p>
          <w:p w14:paraId="36C93F9F" w14:textId="3D2A6C51" w:rsidR="00320D78" w:rsidRDefault="00320D78">
            <w:pPr>
              <w:rPr>
                <w:b/>
                <w:bCs/>
                <w:color w:val="4472C4"/>
                <w:kern w:val="2"/>
                <w:szCs w:val="24"/>
              </w:rPr>
            </w:pPr>
          </w:p>
        </w:tc>
      </w:tr>
      <w:tr w:rsidR="00320D78" w14:paraId="36C93FA9" w14:textId="77777777">
        <w:trPr>
          <w:trHeight w:val="300"/>
        </w:trPr>
        <w:tc>
          <w:tcPr>
            <w:tcW w:w="2700" w:type="dxa"/>
            <w:gridSpan w:val="2"/>
          </w:tcPr>
          <w:p w14:paraId="36C93FA1" w14:textId="77777777" w:rsidR="00320D78" w:rsidRDefault="004A3B7E">
            <w:pPr>
              <w:rPr>
                <w:b/>
                <w:bCs/>
                <w:kern w:val="2"/>
                <w:szCs w:val="24"/>
              </w:rPr>
            </w:pPr>
            <w:r>
              <w:rPr>
                <w:b/>
                <w:bCs/>
                <w:kern w:val="2"/>
                <w:szCs w:val="24"/>
              </w:rPr>
              <w:t>10.2. Dideli arba nuolatiniai esminės Sutarties sąlygos vykdymo trūkumai</w:t>
            </w:r>
          </w:p>
        </w:tc>
        <w:tc>
          <w:tcPr>
            <w:tcW w:w="6835" w:type="dxa"/>
            <w:gridSpan w:val="3"/>
          </w:tcPr>
          <w:p w14:paraId="36C93FA2" w14:textId="3C8783BD" w:rsidR="00E123BA" w:rsidRDefault="004A3B7E" w:rsidP="00E123BA">
            <w:pPr>
              <w:rPr>
                <w:kern w:val="2"/>
                <w:szCs w:val="24"/>
              </w:rPr>
            </w:pPr>
            <w:r>
              <w:rPr>
                <w:kern w:val="2"/>
                <w:szCs w:val="24"/>
              </w:rPr>
              <w:t xml:space="preserve">Netaikoma </w:t>
            </w:r>
          </w:p>
          <w:p w14:paraId="36C93FA8" w14:textId="761D963E" w:rsidR="00320D78" w:rsidRDefault="00320D78">
            <w:pPr>
              <w:rPr>
                <w:kern w:val="2"/>
                <w:szCs w:val="24"/>
              </w:rPr>
            </w:pPr>
          </w:p>
        </w:tc>
      </w:tr>
      <w:tr w:rsidR="00320D78" w14:paraId="36C93FAB" w14:textId="77777777">
        <w:trPr>
          <w:trHeight w:val="300"/>
        </w:trPr>
        <w:tc>
          <w:tcPr>
            <w:tcW w:w="9535" w:type="dxa"/>
            <w:gridSpan w:val="5"/>
          </w:tcPr>
          <w:p w14:paraId="36C93FAA" w14:textId="77777777" w:rsidR="00320D78" w:rsidRDefault="004A3B7E">
            <w:pPr>
              <w:jc w:val="center"/>
              <w:rPr>
                <w:b/>
                <w:bCs/>
                <w:kern w:val="2"/>
                <w:szCs w:val="24"/>
              </w:rPr>
            </w:pPr>
            <w:r>
              <w:rPr>
                <w:b/>
                <w:bCs/>
                <w:kern w:val="2"/>
                <w:szCs w:val="24"/>
              </w:rPr>
              <w:t>11. SUTARTIES GALIOJIMAS IR KEITIMAS</w:t>
            </w:r>
          </w:p>
        </w:tc>
      </w:tr>
      <w:tr w:rsidR="00320D78" w14:paraId="36C93F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AC" w14:textId="77777777" w:rsidR="00320D78" w:rsidRDefault="004A3B7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6C93FB0" w14:textId="77777777" w:rsidR="00320D78" w:rsidRDefault="004A3B7E">
            <w:pPr>
              <w:rPr>
                <w:kern w:val="2"/>
                <w:szCs w:val="24"/>
              </w:rPr>
            </w:pPr>
            <w:r>
              <w:rPr>
                <w:kern w:val="2"/>
                <w:szCs w:val="24"/>
              </w:rPr>
              <w:t>Ši Sutartis laikoma sudaryta ir įsigalioja nuo Sutarties pasirašymo dienos (antrosios Šalies pasirašymo dieną).</w:t>
            </w:r>
          </w:p>
          <w:p w14:paraId="36C93FB1" w14:textId="20832C03" w:rsidR="00320D78" w:rsidRPr="00EF5412" w:rsidRDefault="004A3B7E">
            <w:pPr>
              <w:rPr>
                <w:b/>
                <w:bCs/>
                <w:kern w:val="2"/>
                <w:szCs w:val="24"/>
              </w:rPr>
            </w:pPr>
            <w:r>
              <w:rPr>
                <w:color w:val="000000"/>
                <w:kern w:val="2"/>
                <w:szCs w:val="24"/>
              </w:rPr>
              <w:t xml:space="preserve">Sutartis galioja iki visiško prievolių įvykdymo (kol bus išnaudota Pradinės Sutarties vertė, bet jos terminas negali būti ilgesnis </w:t>
            </w:r>
            <w:r w:rsidRPr="00EF5412">
              <w:rPr>
                <w:kern w:val="2"/>
                <w:szCs w:val="24"/>
              </w:rPr>
              <w:t xml:space="preserve">kaip </w:t>
            </w:r>
            <w:r w:rsidR="00E123BA" w:rsidRPr="00EF5412">
              <w:rPr>
                <w:b/>
                <w:bCs/>
                <w:kern w:val="2"/>
                <w:szCs w:val="24"/>
              </w:rPr>
              <w:t>67 mėnesiai</w:t>
            </w:r>
            <w:r w:rsidR="007A6E5E" w:rsidRPr="00EF5412">
              <w:rPr>
                <w:b/>
                <w:bCs/>
                <w:kern w:val="2"/>
                <w:szCs w:val="24"/>
              </w:rPr>
              <w:t xml:space="preserve">). </w:t>
            </w:r>
          </w:p>
          <w:p w14:paraId="36C93FB2" w14:textId="77777777" w:rsidR="00320D78" w:rsidRPr="00EF5412" w:rsidRDefault="00320D78">
            <w:pPr>
              <w:rPr>
                <w:kern w:val="2"/>
                <w:szCs w:val="24"/>
              </w:rPr>
            </w:pPr>
          </w:p>
          <w:p w14:paraId="36C93FBF" w14:textId="5315583B" w:rsidR="00320D78" w:rsidRDefault="004A3B7E">
            <w:pPr>
              <w:rPr>
                <w:color w:val="4472C4"/>
                <w:kern w:val="2"/>
                <w:szCs w:val="24"/>
              </w:rPr>
            </w:pPr>
            <w:r>
              <w:rPr>
                <w:kern w:val="2"/>
                <w:szCs w:val="24"/>
              </w:rPr>
              <w:t xml:space="preserve"> </w:t>
            </w:r>
          </w:p>
        </w:tc>
      </w:tr>
      <w:tr w:rsidR="00320D78" w14:paraId="36C93F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C93FC1" w14:textId="77777777" w:rsidR="00320D78" w:rsidRDefault="004A3B7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6C93FC2" w14:textId="77777777" w:rsidR="00320D78" w:rsidRDefault="004A3B7E">
            <w:pPr>
              <w:rPr>
                <w:kern w:val="2"/>
                <w:szCs w:val="24"/>
              </w:rPr>
            </w:pPr>
            <w:r>
              <w:rPr>
                <w:kern w:val="2"/>
                <w:szCs w:val="24"/>
              </w:rPr>
              <w:t>Netaikoma</w:t>
            </w:r>
          </w:p>
          <w:p w14:paraId="36C93FC3" w14:textId="77777777" w:rsidR="00320D78" w:rsidRDefault="00320D78">
            <w:pPr>
              <w:rPr>
                <w:kern w:val="2"/>
                <w:szCs w:val="24"/>
              </w:rPr>
            </w:pPr>
          </w:p>
          <w:p w14:paraId="36C93FCC" w14:textId="1B542524" w:rsidR="00320D78" w:rsidRDefault="00320D78">
            <w:pPr>
              <w:rPr>
                <w:kern w:val="2"/>
                <w:szCs w:val="24"/>
              </w:rPr>
            </w:pPr>
          </w:p>
        </w:tc>
      </w:tr>
      <w:tr w:rsidR="00320D78" w14:paraId="36C93FCF" w14:textId="77777777">
        <w:trPr>
          <w:trHeight w:val="300"/>
        </w:trPr>
        <w:tc>
          <w:tcPr>
            <w:tcW w:w="9535" w:type="dxa"/>
            <w:gridSpan w:val="5"/>
          </w:tcPr>
          <w:p w14:paraId="36C93FCE" w14:textId="77777777" w:rsidR="00320D78" w:rsidRDefault="004A3B7E">
            <w:pPr>
              <w:jc w:val="center"/>
              <w:rPr>
                <w:b/>
                <w:bCs/>
                <w:kern w:val="2"/>
                <w:szCs w:val="24"/>
              </w:rPr>
            </w:pPr>
            <w:r>
              <w:rPr>
                <w:b/>
                <w:bCs/>
                <w:kern w:val="2"/>
                <w:szCs w:val="24"/>
              </w:rPr>
              <w:t>12. SUTARTIES NUTRAUKIMAS</w:t>
            </w:r>
          </w:p>
        </w:tc>
      </w:tr>
      <w:tr w:rsidR="00320D78" w14:paraId="36C93FD8" w14:textId="77777777">
        <w:trPr>
          <w:trHeight w:val="300"/>
        </w:trPr>
        <w:tc>
          <w:tcPr>
            <w:tcW w:w="2532" w:type="dxa"/>
          </w:tcPr>
          <w:p w14:paraId="36C93FD0" w14:textId="77777777" w:rsidR="00320D78" w:rsidRDefault="004A3B7E">
            <w:pPr>
              <w:rPr>
                <w:b/>
                <w:bCs/>
                <w:kern w:val="2"/>
                <w:szCs w:val="24"/>
              </w:rPr>
            </w:pPr>
            <w:r>
              <w:rPr>
                <w:b/>
                <w:bCs/>
                <w:kern w:val="2"/>
                <w:szCs w:val="24"/>
              </w:rPr>
              <w:t>12.1. Sutarties nutraukimo pagrindai</w:t>
            </w:r>
          </w:p>
        </w:tc>
        <w:tc>
          <w:tcPr>
            <w:tcW w:w="7003" w:type="dxa"/>
            <w:gridSpan w:val="4"/>
          </w:tcPr>
          <w:p w14:paraId="36C93FD1" w14:textId="77777777" w:rsidR="00320D78" w:rsidRDefault="004A3B7E">
            <w:pPr>
              <w:rPr>
                <w:kern w:val="2"/>
                <w:szCs w:val="24"/>
              </w:rPr>
            </w:pPr>
            <w:r>
              <w:rPr>
                <w:kern w:val="2"/>
                <w:szCs w:val="24"/>
              </w:rPr>
              <w:t>Sutartis gali būti nutraukiama rašytiniu Šalių susitarimu arba vienašališkai, Bendrosiose sąlygose nustatyta tvarka.</w:t>
            </w:r>
          </w:p>
          <w:p w14:paraId="36C93FD2" w14:textId="77777777" w:rsidR="00320D78" w:rsidRDefault="00320D78">
            <w:pPr>
              <w:rPr>
                <w:kern w:val="2"/>
                <w:szCs w:val="24"/>
              </w:rPr>
            </w:pPr>
          </w:p>
          <w:p w14:paraId="36C93FD6" w14:textId="77777777" w:rsidR="00320D78" w:rsidRDefault="00320D78">
            <w:pPr>
              <w:rPr>
                <w:kern w:val="2"/>
                <w:szCs w:val="24"/>
              </w:rPr>
            </w:pPr>
          </w:p>
          <w:p w14:paraId="36C93FD7" w14:textId="0C412E5A" w:rsidR="00320D78" w:rsidRDefault="00320D78">
            <w:pPr>
              <w:rPr>
                <w:color w:val="4472C4"/>
                <w:kern w:val="2"/>
                <w:szCs w:val="24"/>
              </w:rPr>
            </w:pPr>
          </w:p>
        </w:tc>
      </w:tr>
      <w:tr w:rsidR="00320D78" w14:paraId="36C93FE6" w14:textId="77777777">
        <w:trPr>
          <w:trHeight w:val="300"/>
        </w:trPr>
        <w:tc>
          <w:tcPr>
            <w:tcW w:w="2532" w:type="dxa"/>
          </w:tcPr>
          <w:p w14:paraId="36C93FD9" w14:textId="77777777" w:rsidR="00320D78" w:rsidRPr="00351BD5" w:rsidRDefault="004A3B7E">
            <w:pPr>
              <w:rPr>
                <w:b/>
                <w:bCs/>
                <w:kern w:val="2"/>
                <w:szCs w:val="24"/>
              </w:rPr>
            </w:pPr>
            <w:r w:rsidRPr="00EF5412">
              <w:rPr>
                <w:b/>
                <w:bCs/>
                <w:kern w:val="2"/>
                <w:szCs w:val="24"/>
              </w:rPr>
              <w:t>12.2. </w:t>
            </w:r>
            <w:r w:rsidRPr="00351BD5">
              <w:rPr>
                <w:b/>
                <w:bCs/>
                <w:kern w:val="2"/>
                <w:szCs w:val="24"/>
              </w:rPr>
              <w:t>Esminiai Sutarties pažeidimai</w:t>
            </w:r>
          </w:p>
          <w:p w14:paraId="36C93FDA" w14:textId="77777777" w:rsidR="00320D78" w:rsidRPr="00351BD5" w:rsidRDefault="00320D78">
            <w:pPr>
              <w:rPr>
                <w:b/>
                <w:bCs/>
                <w:kern w:val="2"/>
                <w:szCs w:val="24"/>
              </w:rPr>
            </w:pPr>
          </w:p>
        </w:tc>
        <w:tc>
          <w:tcPr>
            <w:tcW w:w="7003" w:type="dxa"/>
            <w:gridSpan w:val="4"/>
          </w:tcPr>
          <w:p w14:paraId="36C93FDC" w14:textId="77777777" w:rsidR="00320D78" w:rsidRPr="00351BD5" w:rsidRDefault="004A3B7E">
            <w:pPr>
              <w:rPr>
                <w:kern w:val="2"/>
                <w:szCs w:val="24"/>
              </w:rPr>
            </w:pPr>
            <w:r w:rsidRPr="00351BD5">
              <w:rPr>
                <w:kern w:val="2"/>
                <w:szCs w:val="24"/>
              </w:rPr>
              <w:t>12.2.1. jeigu Tiekėjas nevykdo prisiimtų įsipareigojimų už Sutartyje nustatytą Sutarties kainą / įkainius;</w:t>
            </w:r>
          </w:p>
          <w:p w14:paraId="36C93FDF" w14:textId="014AE14E" w:rsidR="00320D78" w:rsidRPr="00EF5412" w:rsidRDefault="004A3B7E">
            <w:pPr>
              <w:spacing w:line="257" w:lineRule="auto"/>
              <w:jc w:val="both"/>
              <w:rPr>
                <w:rFonts w:eastAsia="Arial"/>
                <w:kern w:val="2"/>
                <w:szCs w:val="24"/>
              </w:rPr>
            </w:pPr>
            <w:r w:rsidRPr="00351BD5">
              <w:rPr>
                <w:rFonts w:eastAsia="Arial"/>
                <w:kern w:val="2"/>
                <w:szCs w:val="24"/>
              </w:rPr>
              <w:lastRenderedPageBreak/>
              <w:t>12.2.</w:t>
            </w:r>
            <w:r w:rsidR="00BD3BF5" w:rsidRPr="00351BD5">
              <w:rPr>
                <w:rFonts w:eastAsia="Arial"/>
                <w:kern w:val="2"/>
                <w:szCs w:val="24"/>
              </w:rPr>
              <w:t>2</w:t>
            </w:r>
            <w:r w:rsidRPr="00351BD5">
              <w:rPr>
                <w:rFonts w:eastAsia="Arial"/>
                <w:kern w:val="2"/>
                <w:szCs w:val="24"/>
              </w:rPr>
              <w:t xml:space="preserve">. jeigu Tiekėjas nesilaiko Sutartyje nustatytų Prekių tiekimo terminų 2 (du) kartus iš eilės arba vėluoja pristatyti Prekes </w:t>
            </w:r>
            <w:r w:rsidRPr="00EF5412">
              <w:rPr>
                <w:rFonts w:eastAsia="Arial"/>
                <w:kern w:val="2"/>
                <w:szCs w:val="24"/>
              </w:rPr>
              <w:t xml:space="preserve">daugiau nei </w:t>
            </w:r>
            <w:r w:rsidR="000751C1" w:rsidRPr="00EF5412">
              <w:rPr>
                <w:rFonts w:eastAsia="Arial"/>
                <w:kern w:val="2"/>
                <w:szCs w:val="24"/>
              </w:rPr>
              <w:t xml:space="preserve">dvi savaites nei </w:t>
            </w:r>
            <w:r w:rsidRPr="00EF5412">
              <w:rPr>
                <w:rFonts w:eastAsia="Arial"/>
                <w:kern w:val="2"/>
                <w:szCs w:val="24"/>
              </w:rPr>
              <w:t xml:space="preserve"> Sutartyje nustatytas Prekių pristatymo terminas;</w:t>
            </w:r>
          </w:p>
          <w:p w14:paraId="36C93FE2" w14:textId="7CC4D168" w:rsidR="00320D78" w:rsidRPr="00351BD5" w:rsidRDefault="004A3B7E">
            <w:pPr>
              <w:tabs>
                <w:tab w:val="left" w:pos="567"/>
                <w:tab w:val="left" w:pos="851"/>
                <w:tab w:val="left" w:pos="992"/>
                <w:tab w:val="left" w:pos="1134"/>
              </w:tabs>
              <w:spacing w:line="257" w:lineRule="auto"/>
              <w:jc w:val="both"/>
              <w:rPr>
                <w:rFonts w:eastAsia="Arial"/>
                <w:kern w:val="2"/>
                <w:szCs w:val="24"/>
              </w:rPr>
            </w:pPr>
            <w:r w:rsidRPr="00351BD5">
              <w:rPr>
                <w:rFonts w:eastAsia="Arial"/>
                <w:kern w:val="2"/>
                <w:szCs w:val="24"/>
              </w:rPr>
              <w:t>12.2.</w:t>
            </w:r>
            <w:r w:rsidR="009D1F9F" w:rsidRPr="00351BD5">
              <w:rPr>
                <w:rFonts w:eastAsia="Arial"/>
                <w:kern w:val="2"/>
                <w:szCs w:val="24"/>
              </w:rPr>
              <w:t>3</w:t>
            </w:r>
            <w:r w:rsidRPr="00351BD5">
              <w:rPr>
                <w:rFonts w:eastAsia="Arial"/>
                <w:kern w:val="2"/>
                <w:szCs w:val="24"/>
              </w:rPr>
              <w:t>. Tiekėjas daugiau kaip 2 (du) kartus pristato Prekes, kurios neatitinka Sutartyje ir (ar) Įstatymuose nustatytų reikalavimų Prekėms;</w:t>
            </w:r>
          </w:p>
          <w:p w14:paraId="36C93FE4" w14:textId="2D759700" w:rsidR="00320D78" w:rsidRPr="00351BD5" w:rsidRDefault="004A3B7E">
            <w:pPr>
              <w:tabs>
                <w:tab w:val="left" w:pos="567"/>
                <w:tab w:val="left" w:pos="851"/>
                <w:tab w:val="left" w:pos="992"/>
                <w:tab w:val="left" w:pos="1134"/>
              </w:tabs>
              <w:spacing w:line="257" w:lineRule="auto"/>
              <w:jc w:val="both"/>
              <w:rPr>
                <w:rFonts w:eastAsia="Arial"/>
                <w:kern w:val="2"/>
                <w:szCs w:val="24"/>
              </w:rPr>
            </w:pPr>
            <w:r w:rsidRPr="00351BD5">
              <w:rPr>
                <w:rFonts w:eastAsia="Arial"/>
                <w:kern w:val="2"/>
                <w:szCs w:val="24"/>
              </w:rPr>
              <w:t>12.2.</w:t>
            </w:r>
            <w:r w:rsidR="00351BD5" w:rsidRPr="00351BD5">
              <w:rPr>
                <w:rFonts w:eastAsia="Arial"/>
                <w:kern w:val="2"/>
                <w:szCs w:val="24"/>
              </w:rPr>
              <w:t>4</w:t>
            </w:r>
            <w:r w:rsidRPr="00351BD5">
              <w:rPr>
                <w:rFonts w:eastAsia="Arial"/>
                <w:kern w:val="2"/>
                <w:szCs w:val="24"/>
              </w:rPr>
              <w:t>. Tiekėjas pažeidžia šios Sutarties nuostatas, reglamentuojančias konkurenciją, intelektinės nuosavybės ar konfidencialios informacijos valdymą</w:t>
            </w:r>
            <w:r w:rsidR="00BA1189" w:rsidRPr="00351BD5">
              <w:rPr>
                <w:rFonts w:eastAsia="Arial"/>
                <w:kern w:val="2"/>
                <w:szCs w:val="24"/>
              </w:rPr>
              <w:t xml:space="preserve">. </w:t>
            </w:r>
          </w:p>
          <w:p w14:paraId="36C93FE5" w14:textId="6CAF9E3A" w:rsidR="00320D78" w:rsidRPr="00351BD5" w:rsidRDefault="00320D78">
            <w:pPr>
              <w:tabs>
                <w:tab w:val="left" w:pos="567"/>
                <w:tab w:val="left" w:pos="851"/>
                <w:tab w:val="left" w:pos="992"/>
                <w:tab w:val="left" w:pos="1134"/>
              </w:tabs>
              <w:spacing w:line="257" w:lineRule="auto"/>
              <w:jc w:val="both"/>
              <w:rPr>
                <w:rFonts w:eastAsia="Arial"/>
                <w:kern w:val="2"/>
                <w:szCs w:val="24"/>
              </w:rPr>
            </w:pPr>
          </w:p>
        </w:tc>
      </w:tr>
      <w:tr w:rsidR="00320D78" w14:paraId="36C93FE8" w14:textId="77777777">
        <w:trPr>
          <w:trHeight w:val="300"/>
        </w:trPr>
        <w:tc>
          <w:tcPr>
            <w:tcW w:w="9535" w:type="dxa"/>
            <w:gridSpan w:val="5"/>
          </w:tcPr>
          <w:p w14:paraId="36C93FE7" w14:textId="36F744E0" w:rsidR="00320D78" w:rsidRPr="00351BD5" w:rsidRDefault="004A3B7E">
            <w:pPr>
              <w:jc w:val="center"/>
              <w:rPr>
                <w:kern w:val="2"/>
                <w:szCs w:val="24"/>
              </w:rPr>
            </w:pPr>
            <w:r w:rsidRPr="00351BD5">
              <w:rPr>
                <w:b/>
                <w:bCs/>
                <w:kern w:val="2"/>
                <w:szCs w:val="24"/>
              </w:rPr>
              <w:lastRenderedPageBreak/>
              <w:t xml:space="preserve">13. APLINKOSAUGINIAI IR SOCIALINIAI KRITERIJAI </w:t>
            </w:r>
          </w:p>
        </w:tc>
      </w:tr>
      <w:tr w:rsidR="00320D78" w14:paraId="36C93FF1" w14:textId="77777777">
        <w:trPr>
          <w:trHeight w:val="300"/>
        </w:trPr>
        <w:tc>
          <w:tcPr>
            <w:tcW w:w="2532" w:type="dxa"/>
          </w:tcPr>
          <w:p w14:paraId="36C93FE9" w14:textId="77777777" w:rsidR="00320D78" w:rsidRPr="00351BD5" w:rsidRDefault="004A3B7E">
            <w:pPr>
              <w:rPr>
                <w:b/>
                <w:bCs/>
                <w:kern w:val="2"/>
                <w:szCs w:val="24"/>
              </w:rPr>
            </w:pPr>
            <w:r w:rsidRPr="000733FE">
              <w:rPr>
                <w:b/>
                <w:bCs/>
                <w:kern w:val="2"/>
                <w:szCs w:val="24"/>
              </w:rPr>
              <w:t>13.1. Aplinkosauginių kriterijų nustatymo teisinis pagrindas</w:t>
            </w:r>
          </w:p>
        </w:tc>
        <w:tc>
          <w:tcPr>
            <w:tcW w:w="7003" w:type="dxa"/>
            <w:gridSpan w:val="4"/>
          </w:tcPr>
          <w:p w14:paraId="36C93FEE" w14:textId="507812C2" w:rsidR="00320D78" w:rsidRPr="0007243E" w:rsidRDefault="004A3B7E">
            <w:pPr>
              <w:rPr>
                <w:color w:val="EE0000"/>
                <w:kern w:val="2"/>
                <w:szCs w:val="24"/>
              </w:rPr>
            </w:pPr>
            <w:r w:rsidRPr="0007243E">
              <w:rPr>
                <w:kern w:val="2"/>
                <w:szCs w:val="24"/>
                <w:shd w:val="clear" w:color="auto" w:fill="FFFFFF"/>
              </w:rPr>
              <w:t xml:space="preserve">Aplinkosauginiai kriterijai Prekėms nustatomi vadovaujantis </w:t>
            </w:r>
            <w:r w:rsidRPr="0007243E">
              <w:rPr>
                <w:kern w:val="2"/>
                <w:szCs w:val="24"/>
              </w:rPr>
              <w:t>Aplinkos apsaugos kriterijų taikymo, vykdant žaliuosius pirkimus, tvarkos aprašo, patvirtinto Lietuvos Respublikos aplinkos ministro 2011 m. birželio 28 d. įsakymu Nr. D1-508</w:t>
            </w:r>
            <w:r w:rsidRPr="0007243E">
              <w:rPr>
                <w:kern w:val="2"/>
                <w:szCs w:val="24"/>
                <w:shd w:val="clear" w:color="auto" w:fill="FFFFFF"/>
              </w:rPr>
              <w:t xml:space="preserve"> „Dėl Aplinkos apsaugos kriterijų taikymo, vykdant žaliuosius pirkimus, tvarkos aprašo patvirtinimo“ (toliau – Tvarkos aprašas) </w:t>
            </w:r>
            <w:r w:rsidR="00C54628">
              <w:rPr>
                <w:kern w:val="2"/>
                <w:szCs w:val="24"/>
                <w:shd w:val="clear" w:color="auto" w:fill="FFFFFF"/>
              </w:rPr>
              <w:t>4.</w:t>
            </w:r>
            <w:r w:rsidR="00A75AF1">
              <w:rPr>
                <w:kern w:val="2"/>
                <w:szCs w:val="24"/>
                <w:shd w:val="clear" w:color="auto" w:fill="FFFFFF"/>
              </w:rPr>
              <w:t>4</w:t>
            </w:r>
            <w:r w:rsidR="000B534B">
              <w:rPr>
                <w:kern w:val="2"/>
                <w:szCs w:val="24"/>
                <w:shd w:val="clear" w:color="auto" w:fill="FFFFFF"/>
              </w:rPr>
              <w:t>.4.5</w:t>
            </w:r>
            <w:r w:rsidR="00C54628">
              <w:rPr>
                <w:kern w:val="2"/>
                <w:szCs w:val="24"/>
                <w:shd w:val="clear" w:color="auto" w:fill="FFFFFF"/>
              </w:rPr>
              <w:t>.</w:t>
            </w:r>
            <w:r w:rsidRPr="0007243E">
              <w:rPr>
                <w:kern w:val="2"/>
                <w:szCs w:val="24"/>
                <w:shd w:val="clear" w:color="auto" w:fill="FFFFFF"/>
              </w:rPr>
              <w:t xml:space="preserve"> papunkčiu</w:t>
            </w:r>
            <w:r w:rsidR="00C54628">
              <w:rPr>
                <w:kern w:val="2"/>
                <w:szCs w:val="24"/>
                <w:shd w:val="clear" w:color="auto" w:fill="FFFFFF"/>
              </w:rPr>
              <w:t xml:space="preserve">: </w:t>
            </w:r>
          </w:p>
          <w:p w14:paraId="4B298BC3" w14:textId="77777777" w:rsidR="0083275C" w:rsidRPr="00EF5412" w:rsidRDefault="0067571D" w:rsidP="0067571D">
            <w:pPr>
              <w:rPr>
                <w:kern w:val="2"/>
                <w:shd w:val="clear" w:color="auto" w:fill="FFFFFF"/>
              </w:rPr>
            </w:pPr>
            <w:r w:rsidRPr="00EF5412">
              <w:rPr>
                <w:kern w:val="2"/>
                <w:szCs w:val="24"/>
                <w:shd w:val="clear" w:color="auto" w:fill="FFFFFF"/>
              </w:rPr>
              <w:t>Pirkėjas reikalauja, kad tais atvejais, j</w:t>
            </w:r>
            <w:r w:rsidRPr="00EF5412">
              <w:rPr>
                <w:kern w:val="2"/>
                <w:shd w:val="clear" w:color="auto" w:fill="FFFFFF"/>
              </w:rPr>
              <w:t>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EF5412">
              <w:rPr>
                <w:kern w:val="2"/>
                <w:shd w:val="clear" w:color="auto" w:fill="FFFFFF"/>
              </w:rPr>
              <w:t>perdirbamumą</w:t>
            </w:r>
            <w:proofErr w:type="spellEnd"/>
            <w:r w:rsidRPr="00EF5412">
              <w:rPr>
                <w:kern w:val="2"/>
                <w:shd w:val="clear" w:color="auto" w:fill="FFFFFF"/>
              </w:rPr>
              <w:t>) patvirtinančius dokumentus (p</w:t>
            </w:r>
            <w:r w:rsidR="00341164" w:rsidRPr="00EF5412">
              <w:rPr>
                <w:kern w:val="2"/>
                <w:shd w:val="clear" w:color="auto" w:fill="FFFFFF"/>
              </w:rPr>
              <w:t>vz.</w:t>
            </w:r>
            <w:r w:rsidRPr="00EF5412">
              <w:rPr>
                <w:kern w:val="2"/>
                <w:shd w:val="clear" w:color="auto" w:fill="FFFFFF"/>
              </w:rPr>
              <w:t xml:space="preserve">, pakuotės aprašymo dokumentą, techninį dokumentą, dokumentą iš akredituotų laboratorijų ar pakuočių atliekų perdirbėjų, ar eksportuotojų iš tvarkytojų sąrašo, ar kitus lygiaverčius objektyvius įrodymus). Už Prekių priėmimą atsakingas Pirkėjo atstovas patikrina Tiekėjo pateiktus įrodymus dėl šiame punkte nustatytų reikalavimų laikymosi. </w:t>
            </w:r>
          </w:p>
          <w:p w14:paraId="4445E6CB" w14:textId="10F61252" w:rsidR="0067571D" w:rsidRPr="00EF5412" w:rsidRDefault="0067571D" w:rsidP="0067571D">
            <w:pPr>
              <w:rPr>
                <w:kern w:val="2"/>
                <w:shd w:val="clear" w:color="auto" w:fill="FFFFFF"/>
              </w:rPr>
            </w:pPr>
            <w:r w:rsidRPr="00EF5412">
              <w:rPr>
                <w:kern w:val="2"/>
                <w:shd w:val="clear" w:color="auto" w:fill="FFFFFF"/>
              </w:rPr>
              <w:t>Nustačius, kad Tiekėjas šiame punkte nustatytų reikalavimų nesilaiko, už Prekių priėmimą atsakingas Pirkėjo atstovas turi teisę Prekių nepriimti ir laikyti, kad Prekės turi trūkumų</w:t>
            </w:r>
            <w:r w:rsidRPr="00EF5412">
              <w:rPr>
                <w:kern w:val="2"/>
              </w:rPr>
              <w:t>, kuriuos Tiekėjas privalo ištaisyti, kitu atveju Tiekėjui taikoma Specialiųjų sąlygų 9.5 punkte nurodyto dydžio bauda</w:t>
            </w:r>
            <w:r w:rsidR="0083275C" w:rsidRPr="00EF5412">
              <w:rPr>
                <w:kern w:val="2"/>
              </w:rPr>
              <w:t xml:space="preserve"> už kiekvieną atvejį. </w:t>
            </w:r>
          </w:p>
          <w:p w14:paraId="36C93FF0" w14:textId="77777777" w:rsidR="00320D78" w:rsidRPr="00351BD5" w:rsidRDefault="00320D78" w:rsidP="0007243E">
            <w:pPr>
              <w:rPr>
                <w:b/>
                <w:bCs/>
                <w:kern w:val="2"/>
                <w:szCs w:val="24"/>
              </w:rPr>
            </w:pPr>
          </w:p>
        </w:tc>
      </w:tr>
      <w:tr w:rsidR="00320D78" w14:paraId="36C93FFA" w14:textId="77777777">
        <w:trPr>
          <w:trHeight w:val="300"/>
        </w:trPr>
        <w:tc>
          <w:tcPr>
            <w:tcW w:w="2532" w:type="dxa"/>
          </w:tcPr>
          <w:p w14:paraId="36C93FF2" w14:textId="77777777" w:rsidR="00320D78" w:rsidRPr="00351BD5" w:rsidRDefault="004A3B7E">
            <w:pPr>
              <w:rPr>
                <w:b/>
                <w:bCs/>
                <w:kern w:val="2"/>
                <w:szCs w:val="24"/>
              </w:rPr>
            </w:pPr>
            <w:r w:rsidRPr="00351BD5">
              <w:rPr>
                <w:b/>
                <w:bCs/>
                <w:kern w:val="2"/>
                <w:szCs w:val="24"/>
              </w:rPr>
              <w:t>13.2.  Su perkamomis Prekėmis susiję socialiniai kriterijai</w:t>
            </w:r>
          </w:p>
        </w:tc>
        <w:tc>
          <w:tcPr>
            <w:tcW w:w="7003" w:type="dxa"/>
            <w:gridSpan w:val="4"/>
          </w:tcPr>
          <w:p w14:paraId="36C93FF3" w14:textId="77777777" w:rsidR="00320D78" w:rsidRPr="00351BD5" w:rsidRDefault="004A3B7E">
            <w:pPr>
              <w:rPr>
                <w:kern w:val="2"/>
                <w:szCs w:val="24"/>
                <w:shd w:val="clear" w:color="auto" w:fill="FFFFFF"/>
              </w:rPr>
            </w:pPr>
            <w:r w:rsidRPr="00351BD5">
              <w:rPr>
                <w:kern w:val="2"/>
                <w:szCs w:val="24"/>
                <w:shd w:val="clear" w:color="auto" w:fill="FFFFFF"/>
              </w:rPr>
              <w:t>Netaikoma</w:t>
            </w:r>
          </w:p>
          <w:p w14:paraId="36C93FF4" w14:textId="77777777" w:rsidR="00320D78" w:rsidRPr="00351BD5" w:rsidRDefault="00320D78">
            <w:pPr>
              <w:rPr>
                <w:kern w:val="2"/>
                <w:szCs w:val="24"/>
                <w:shd w:val="clear" w:color="auto" w:fill="FFFFFF"/>
              </w:rPr>
            </w:pPr>
          </w:p>
          <w:p w14:paraId="36C93FF9" w14:textId="55B54E42" w:rsidR="00320D78" w:rsidRPr="00351BD5" w:rsidRDefault="00320D78">
            <w:pPr>
              <w:rPr>
                <w:kern w:val="2"/>
                <w:szCs w:val="24"/>
              </w:rPr>
            </w:pPr>
          </w:p>
        </w:tc>
      </w:tr>
      <w:tr w:rsidR="00320D78" w14:paraId="36C93FFD" w14:textId="77777777">
        <w:trPr>
          <w:trHeight w:val="300"/>
        </w:trPr>
        <w:tc>
          <w:tcPr>
            <w:tcW w:w="9535" w:type="dxa"/>
            <w:gridSpan w:val="5"/>
          </w:tcPr>
          <w:p w14:paraId="36C93FFB" w14:textId="77777777" w:rsidR="00320D78" w:rsidRPr="00351BD5" w:rsidRDefault="004A3B7E">
            <w:pPr>
              <w:jc w:val="center"/>
              <w:rPr>
                <w:b/>
                <w:bCs/>
                <w:kern w:val="2"/>
                <w:szCs w:val="24"/>
              </w:rPr>
            </w:pPr>
            <w:r w:rsidRPr="00351BD5">
              <w:rPr>
                <w:b/>
                <w:bCs/>
                <w:kern w:val="2"/>
                <w:szCs w:val="24"/>
              </w:rPr>
              <w:t xml:space="preserve">14. BENDRŲJŲ SĄLYGŲ PAKEITIMAI IR PAPILDYMAI </w:t>
            </w:r>
          </w:p>
          <w:p w14:paraId="36C93FFC" w14:textId="77777777" w:rsidR="00320D78" w:rsidRPr="00351BD5" w:rsidRDefault="004A3B7E">
            <w:pPr>
              <w:jc w:val="center"/>
              <w:rPr>
                <w:kern w:val="2"/>
                <w:szCs w:val="24"/>
              </w:rPr>
            </w:pPr>
            <w:r w:rsidRPr="00351BD5">
              <w:rPr>
                <w:kern w:val="2"/>
                <w:szCs w:val="24"/>
              </w:rPr>
              <w:t xml:space="preserve">(jeigu būtina dėl konkretaus Sutarties dalyko specifikos) </w:t>
            </w:r>
          </w:p>
        </w:tc>
      </w:tr>
      <w:tr w:rsidR="00320D78" w14:paraId="36C94010" w14:textId="77777777">
        <w:trPr>
          <w:trHeight w:val="300"/>
        </w:trPr>
        <w:tc>
          <w:tcPr>
            <w:tcW w:w="2532" w:type="dxa"/>
          </w:tcPr>
          <w:p w14:paraId="36C9400E" w14:textId="58C8AFBD" w:rsidR="00320D78" w:rsidRDefault="004A3B7E">
            <w:pPr>
              <w:rPr>
                <w:b/>
                <w:bCs/>
                <w:kern w:val="2"/>
                <w:szCs w:val="24"/>
              </w:rPr>
            </w:pPr>
            <w:r>
              <w:rPr>
                <w:b/>
                <w:bCs/>
                <w:kern w:val="2"/>
                <w:szCs w:val="24"/>
              </w:rPr>
              <w:t>14.</w:t>
            </w:r>
            <w:r w:rsidR="00D65AD5">
              <w:rPr>
                <w:b/>
                <w:bCs/>
                <w:kern w:val="2"/>
                <w:szCs w:val="24"/>
              </w:rPr>
              <w:t>1</w:t>
            </w:r>
            <w:r>
              <w:rPr>
                <w:b/>
                <w:bCs/>
                <w:kern w:val="2"/>
                <w:szCs w:val="24"/>
              </w:rPr>
              <w:t>.</w:t>
            </w:r>
          </w:p>
        </w:tc>
        <w:tc>
          <w:tcPr>
            <w:tcW w:w="7003" w:type="dxa"/>
            <w:gridSpan w:val="4"/>
          </w:tcPr>
          <w:p w14:paraId="36C9400F" w14:textId="77777777" w:rsidR="00320D78" w:rsidRDefault="004A3B7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20D78" w14:paraId="36C94012" w14:textId="77777777">
        <w:trPr>
          <w:trHeight w:val="300"/>
        </w:trPr>
        <w:tc>
          <w:tcPr>
            <w:tcW w:w="9535" w:type="dxa"/>
            <w:gridSpan w:val="5"/>
          </w:tcPr>
          <w:p w14:paraId="36C94011" w14:textId="77777777" w:rsidR="00320D78" w:rsidRDefault="004A3B7E">
            <w:pPr>
              <w:jc w:val="center"/>
              <w:rPr>
                <w:b/>
                <w:bCs/>
                <w:kern w:val="2"/>
                <w:szCs w:val="24"/>
              </w:rPr>
            </w:pPr>
            <w:r>
              <w:rPr>
                <w:b/>
                <w:bCs/>
                <w:kern w:val="2"/>
                <w:szCs w:val="24"/>
              </w:rPr>
              <w:t>15. SUTARTIES PRIEDAI</w:t>
            </w:r>
          </w:p>
        </w:tc>
      </w:tr>
      <w:tr w:rsidR="00320D78" w14:paraId="36C94015" w14:textId="77777777">
        <w:trPr>
          <w:trHeight w:val="300"/>
        </w:trPr>
        <w:tc>
          <w:tcPr>
            <w:tcW w:w="2532" w:type="dxa"/>
          </w:tcPr>
          <w:p w14:paraId="36C94013" w14:textId="77777777" w:rsidR="00320D78" w:rsidRDefault="004A3B7E">
            <w:pPr>
              <w:jc w:val="center"/>
              <w:rPr>
                <w:b/>
                <w:bCs/>
                <w:kern w:val="2"/>
                <w:szCs w:val="24"/>
              </w:rPr>
            </w:pPr>
            <w:r>
              <w:rPr>
                <w:b/>
                <w:bCs/>
                <w:kern w:val="2"/>
                <w:szCs w:val="24"/>
              </w:rPr>
              <w:t>15.1. Priedas Nr. 1</w:t>
            </w:r>
          </w:p>
        </w:tc>
        <w:tc>
          <w:tcPr>
            <w:tcW w:w="7003" w:type="dxa"/>
            <w:gridSpan w:val="4"/>
          </w:tcPr>
          <w:p w14:paraId="36C94014" w14:textId="7A223B3D" w:rsidR="00320D78" w:rsidRDefault="003371D5" w:rsidP="003371D5">
            <w:pPr>
              <w:rPr>
                <w:b/>
                <w:bCs/>
                <w:kern w:val="2"/>
                <w:szCs w:val="24"/>
              </w:rPr>
            </w:pPr>
            <w:r>
              <w:rPr>
                <w:color w:val="000000"/>
                <w:kern w:val="2"/>
                <w:szCs w:val="24"/>
              </w:rPr>
              <w:t>Techninė specifikacija</w:t>
            </w:r>
          </w:p>
        </w:tc>
      </w:tr>
      <w:tr w:rsidR="00320D78" w14:paraId="36C94018" w14:textId="77777777">
        <w:trPr>
          <w:trHeight w:val="300"/>
        </w:trPr>
        <w:tc>
          <w:tcPr>
            <w:tcW w:w="2532" w:type="dxa"/>
          </w:tcPr>
          <w:p w14:paraId="36C94016" w14:textId="77777777" w:rsidR="00320D78" w:rsidRDefault="004A3B7E">
            <w:pPr>
              <w:jc w:val="center"/>
              <w:rPr>
                <w:b/>
                <w:bCs/>
                <w:kern w:val="2"/>
                <w:szCs w:val="24"/>
              </w:rPr>
            </w:pPr>
            <w:r>
              <w:rPr>
                <w:b/>
                <w:bCs/>
                <w:kern w:val="2"/>
                <w:szCs w:val="24"/>
              </w:rPr>
              <w:t>15.2. Priedas Nr. 2</w:t>
            </w:r>
          </w:p>
        </w:tc>
        <w:tc>
          <w:tcPr>
            <w:tcW w:w="7003" w:type="dxa"/>
            <w:gridSpan w:val="4"/>
          </w:tcPr>
          <w:p w14:paraId="36C94017" w14:textId="39CEC199" w:rsidR="00320D78" w:rsidRPr="003371D5" w:rsidRDefault="003371D5" w:rsidP="003371D5">
            <w:pPr>
              <w:rPr>
                <w:kern w:val="2"/>
                <w:szCs w:val="24"/>
              </w:rPr>
            </w:pPr>
            <w:r w:rsidRPr="003371D5">
              <w:rPr>
                <w:kern w:val="2"/>
                <w:szCs w:val="24"/>
              </w:rPr>
              <w:t>Pasiūlymas</w:t>
            </w:r>
          </w:p>
        </w:tc>
      </w:tr>
      <w:tr w:rsidR="00320D78" w14:paraId="36C94023" w14:textId="77777777">
        <w:tc>
          <w:tcPr>
            <w:tcW w:w="9535" w:type="dxa"/>
            <w:gridSpan w:val="5"/>
          </w:tcPr>
          <w:p w14:paraId="36C94022" w14:textId="77777777" w:rsidR="00320D78" w:rsidRDefault="004A3B7E">
            <w:pPr>
              <w:jc w:val="center"/>
              <w:rPr>
                <w:b/>
                <w:bCs/>
                <w:kern w:val="2"/>
                <w:szCs w:val="24"/>
              </w:rPr>
            </w:pPr>
            <w:r>
              <w:rPr>
                <w:b/>
                <w:bCs/>
                <w:kern w:val="2"/>
                <w:szCs w:val="24"/>
              </w:rPr>
              <w:t>16. ŠALIŲ ATSTOVŲ PARAŠAI</w:t>
            </w:r>
          </w:p>
        </w:tc>
      </w:tr>
      <w:tr w:rsidR="00320D78" w14:paraId="36C94026" w14:textId="77777777">
        <w:tc>
          <w:tcPr>
            <w:tcW w:w="4787" w:type="dxa"/>
            <w:gridSpan w:val="4"/>
            <w:tcBorders>
              <w:top w:val="single" w:sz="4" w:space="0" w:color="auto"/>
              <w:left w:val="single" w:sz="4" w:space="0" w:color="auto"/>
              <w:bottom w:val="single" w:sz="4" w:space="0" w:color="auto"/>
              <w:right w:val="single" w:sz="4" w:space="0" w:color="auto"/>
            </w:tcBorders>
          </w:tcPr>
          <w:p w14:paraId="36C94024" w14:textId="77777777" w:rsidR="00320D78" w:rsidRDefault="004A3B7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6C94025" w14:textId="77777777" w:rsidR="00320D78" w:rsidRDefault="004A3B7E">
            <w:pPr>
              <w:jc w:val="center"/>
              <w:rPr>
                <w:b/>
                <w:bCs/>
                <w:kern w:val="2"/>
                <w:szCs w:val="24"/>
              </w:rPr>
            </w:pPr>
            <w:r>
              <w:rPr>
                <w:b/>
                <w:bCs/>
                <w:kern w:val="2"/>
                <w:szCs w:val="24"/>
              </w:rPr>
              <w:t>TIEKĖJAS</w:t>
            </w:r>
          </w:p>
        </w:tc>
      </w:tr>
      <w:tr w:rsidR="00320D78" w14:paraId="36C94029" w14:textId="77777777">
        <w:tc>
          <w:tcPr>
            <w:tcW w:w="4787" w:type="dxa"/>
            <w:gridSpan w:val="4"/>
            <w:tcBorders>
              <w:top w:val="single" w:sz="4" w:space="0" w:color="auto"/>
              <w:left w:val="single" w:sz="4" w:space="0" w:color="auto"/>
              <w:bottom w:val="single" w:sz="4" w:space="0" w:color="auto"/>
              <w:right w:val="single" w:sz="4" w:space="0" w:color="auto"/>
            </w:tcBorders>
          </w:tcPr>
          <w:p w14:paraId="36C94027" w14:textId="77777777" w:rsidR="00320D78" w:rsidRDefault="004A3B7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36C94028" w14:textId="77777777" w:rsidR="00320D78" w:rsidRDefault="004A3B7E">
            <w:pPr>
              <w:jc w:val="center"/>
              <w:rPr>
                <w:b/>
                <w:bCs/>
                <w:kern w:val="2"/>
                <w:szCs w:val="24"/>
              </w:rPr>
            </w:pPr>
            <w:r>
              <w:rPr>
                <w:color w:val="4472C4"/>
                <w:kern w:val="2"/>
                <w:szCs w:val="24"/>
              </w:rPr>
              <w:t>(nurodomos atstovo pareigos, vardas, pavardė)</w:t>
            </w:r>
          </w:p>
        </w:tc>
      </w:tr>
      <w:tr w:rsidR="00320D78" w14:paraId="36C94030" w14:textId="77777777">
        <w:tc>
          <w:tcPr>
            <w:tcW w:w="4787" w:type="dxa"/>
            <w:gridSpan w:val="4"/>
            <w:tcBorders>
              <w:top w:val="single" w:sz="4" w:space="0" w:color="auto"/>
              <w:left w:val="single" w:sz="4" w:space="0" w:color="auto"/>
              <w:bottom w:val="single" w:sz="4" w:space="0" w:color="auto"/>
              <w:right w:val="single" w:sz="4" w:space="0" w:color="auto"/>
            </w:tcBorders>
          </w:tcPr>
          <w:p w14:paraId="36C9402A" w14:textId="77777777" w:rsidR="00320D78" w:rsidRDefault="00320D78">
            <w:pPr>
              <w:jc w:val="center"/>
              <w:rPr>
                <w:b/>
                <w:bCs/>
                <w:color w:val="4472C4"/>
                <w:kern w:val="2"/>
                <w:szCs w:val="24"/>
              </w:rPr>
            </w:pPr>
          </w:p>
          <w:p w14:paraId="36C9402B" w14:textId="77777777" w:rsidR="00320D78" w:rsidRDefault="004A3B7E">
            <w:pPr>
              <w:jc w:val="center"/>
              <w:rPr>
                <w:b/>
                <w:bCs/>
                <w:color w:val="4472C4"/>
                <w:kern w:val="2"/>
                <w:szCs w:val="24"/>
              </w:rPr>
            </w:pPr>
            <w:r>
              <w:rPr>
                <w:b/>
                <w:bCs/>
                <w:color w:val="4472C4"/>
                <w:kern w:val="2"/>
                <w:szCs w:val="24"/>
              </w:rPr>
              <w:t>(parašas)</w:t>
            </w:r>
          </w:p>
          <w:p w14:paraId="36C9402C" w14:textId="77777777" w:rsidR="00320D78" w:rsidRDefault="00320D78">
            <w:pPr>
              <w:jc w:val="center"/>
              <w:rPr>
                <w:b/>
                <w:bCs/>
                <w:color w:val="4472C4"/>
                <w:kern w:val="2"/>
                <w:szCs w:val="24"/>
              </w:rPr>
            </w:pPr>
          </w:p>
          <w:p w14:paraId="36C9402D" w14:textId="77777777" w:rsidR="00320D78" w:rsidRDefault="00320D78">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6C9402E" w14:textId="77777777" w:rsidR="00320D78" w:rsidRDefault="00320D78">
            <w:pPr>
              <w:jc w:val="center"/>
              <w:rPr>
                <w:b/>
                <w:bCs/>
                <w:color w:val="4472C4"/>
                <w:kern w:val="2"/>
                <w:szCs w:val="24"/>
              </w:rPr>
            </w:pPr>
          </w:p>
          <w:p w14:paraId="36C9402F" w14:textId="77777777" w:rsidR="00320D78" w:rsidRDefault="004A3B7E">
            <w:pPr>
              <w:jc w:val="center"/>
              <w:rPr>
                <w:b/>
                <w:bCs/>
                <w:color w:val="4472C4"/>
                <w:kern w:val="2"/>
                <w:szCs w:val="24"/>
              </w:rPr>
            </w:pPr>
            <w:r>
              <w:rPr>
                <w:b/>
                <w:bCs/>
                <w:color w:val="4472C4"/>
                <w:kern w:val="2"/>
                <w:szCs w:val="24"/>
              </w:rPr>
              <w:t>(parašas)</w:t>
            </w:r>
          </w:p>
        </w:tc>
      </w:tr>
    </w:tbl>
    <w:p w14:paraId="36C94031" w14:textId="77777777" w:rsidR="00320D78" w:rsidRDefault="00320D78">
      <w:pPr>
        <w:widowControl w:val="0"/>
        <w:pBdr>
          <w:top w:val="nil"/>
          <w:left w:val="nil"/>
          <w:bottom w:val="nil"/>
          <w:right w:val="nil"/>
          <w:between w:val="nil"/>
        </w:pBdr>
        <w:tabs>
          <w:tab w:val="left" w:pos="567"/>
          <w:tab w:val="left" w:pos="851"/>
        </w:tabs>
        <w:jc w:val="center"/>
        <w:rPr>
          <w:b/>
          <w:bCs/>
          <w:caps/>
          <w:kern w:val="2"/>
          <w:szCs w:val="24"/>
        </w:rPr>
      </w:pPr>
    </w:p>
    <w:p w14:paraId="36C94032" w14:textId="77777777" w:rsidR="00320D78" w:rsidRDefault="004A3B7E">
      <w:pPr>
        <w:jc w:val="center"/>
        <w:rPr>
          <w:szCs w:val="24"/>
        </w:rPr>
      </w:pPr>
      <w:r>
        <w:rPr>
          <w:color w:val="000000"/>
          <w:szCs w:val="24"/>
        </w:rPr>
        <w:t>_______________</w:t>
      </w:r>
    </w:p>
    <w:p w14:paraId="36C94033" w14:textId="77777777" w:rsidR="00320D78" w:rsidRDefault="00320D78">
      <w:pPr>
        <w:spacing w:line="259" w:lineRule="auto"/>
        <w:rPr>
          <w:szCs w:val="24"/>
        </w:rPr>
      </w:pPr>
    </w:p>
    <w:p w14:paraId="36C94034" w14:textId="77777777" w:rsidR="00320D78" w:rsidRDefault="00320D78"/>
    <w:sectPr w:rsidR="00320D7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88AA7" w14:textId="77777777" w:rsidR="00EF01AF" w:rsidRDefault="00EF01AF">
      <w:r>
        <w:separator/>
      </w:r>
    </w:p>
  </w:endnote>
  <w:endnote w:type="continuationSeparator" w:id="0">
    <w:p w14:paraId="4FF41467" w14:textId="77777777" w:rsidR="00EF01AF" w:rsidRDefault="00EF0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B" w14:textId="77777777" w:rsidR="00320D78" w:rsidRDefault="00320D7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C" w14:textId="77777777" w:rsidR="00320D78" w:rsidRDefault="00320D7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E" w14:textId="77777777" w:rsidR="00320D78" w:rsidRDefault="00320D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DDF21" w14:textId="77777777" w:rsidR="00EF01AF" w:rsidRDefault="00EF01AF">
      <w:r>
        <w:separator/>
      </w:r>
    </w:p>
  </w:footnote>
  <w:footnote w:type="continuationSeparator" w:id="0">
    <w:p w14:paraId="263F12B2" w14:textId="77777777" w:rsidR="00EF01AF" w:rsidRDefault="00EF0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9" w14:textId="77777777" w:rsidR="00320D78" w:rsidRDefault="00320D7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A" w14:textId="77777777" w:rsidR="00320D78" w:rsidRDefault="00320D7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9403D" w14:textId="77777777" w:rsidR="00320D78" w:rsidRDefault="00320D7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D0523C"/>
    <w:multiLevelType w:val="hybridMultilevel"/>
    <w:tmpl w:val="A3044F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3283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3F1"/>
    <w:rsid w:val="00010943"/>
    <w:rsid w:val="000427C3"/>
    <w:rsid w:val="0007243E"/>
    <w:rsid w:val="000733FE"/>
    <w:rsid w:val="000751C1"/>
    <w:rsid w:val="0007585A"/>
    <w:rsid w:val="00091E1D"/>
    <w:rsid w:val="00092ADF"/>
    <w:rsid w:val="00093ADF"/>
    <w:rsid w:val="000A52A4"/>
    <w:rsid w:val="000B42A0"/>
    <w:rsid w:val="000B534B"/>
    <w:rsid w:val="000D63F7"/>
    <w:rsid w:val="000F06B7"/>
    <w:rsid w:val="00110DF6"/>
    <w:rsid w:val="00147950"/>
    <w:rsid w:val="001701C7"/>
    <w:rsid w:val="00193DF5"/>
    <w:rsid w:val="001D201C"/>
    <w:rsid w:val="0020718C"/>
    <w:rsid w:val="00242632"/>
    <w:rsid w:val="00262767"/>
    <w:rsid w:val="002C17F6"/>
    <w:rsid w:val="002C25D1"/>
    <w:rsid w:val="002F0B5F"/>
    <w:rsid w:val="00320D0C"/>
    <w:rsid w:val="00320D78"/>
    <w:rsid w:val="003234C6"/>
    <w:rsid w:val="00331862"/>
    <w:rsid w:val="003371D5"/>
    <w:rsid w:val="00341164"/>
    <w:rsid w:val="00350900"/>
    <w:rsid w:val="00351BD5"/>
    <w:rsid w:val="00393ED4"/>
    <w:rsid w:val="003C5093"/>
    <w:rsid w:val="003E497F"/>
    <w:rsid w:val="003E6BA9"/>
    <w:rsid w:val="0040068A"/>
    <w:rsid w:val="00414925"/>
    <w:rsid w:val="004168DE"/>
    <w:rsid w:val="004168E4"/>
    <w:rsid w:val="00441B53"/>
    <w:rsid w:val="00455FEB"/>
    <w:rsid w:val="0046776F"/>
    <w:rsid w:val="004808FE"/>
    <w:rsid w:val="004903E4"/>
    <w:rsid w:val="004978ED"/>
    <w:rsid w:val="004A3B7E"/>
    <w:rsid w:val="004B08EA"/>
    <w:rsid w:val="004D1757"/>
    <w:rsid w:val="004E7B12"/>
    <w:rsid w:val="00596057"/>
    <w:rsid w:val="005A248D"/>
    <w:rsid w:val="005B1E72"/>
    <w:rsid w:val="006156BA"/>
    <w:rsid w:val="00652624"/>
    <w:rsid w:val="006604BE"/>
    <w:rsid w:val="00672410"/>
    <w:rsid w:val="0067571D"/>
    <w:rsid w:val="0067573C"/>
    <w:rsid w:val="00677FA5"/>
    <w:rsid w:val="006802E3"/>
    <w:rsid w:val="00687024"/>
    <w:rsid w:val="006A4F1D"/>
    <w:rsid w:val="006B2001"/>
    <w:rsid w:val="006C10FE"/>
    <w:rsid w:val="00704C36"/>
    <w:rsid w:val="00717E42"/>
    <w:rsid w:val="007215D9"/>
    <w:rsid w:val="007462FD"/>
    <w:rsid w:val="00772781"/>
    <w:rsid w:val="007A6E5E"/>
    <w:rsid w:val="007B51D6"/>
    <w:rsid w:val="007C169A"/>
    <w:rsid w:val="007F0665"/>
    <w:rsid w:val="008012DF"/>
    <w:rsid w:val="00827830"/>
    <w:rsid w:val="00827F1D"/>
    <w:rsid w:val="0083275C"/>
    <w:rsid w:val="008360AF"/>
    <w:rsid w:val="0086532D"/>
    <w:rsid w:val="008913F7"/>
    <w:rsid w:val="008B231B"/>
    <w:rsid w:val="008C1E5F"/>
    <w:rsid w:val="008D5EC1"/>
    <w:rsid w:val="008D6905"/>
    <w:rsid w:val="009716DC"/>
    <w:rsid w:val="00981D8B"/>
    <w:rsid w:val="0098760C"/>
    <w:rsid w:val="009C2B99"/>
    <w:rsid w:val="009D1F9F"/>
    <w:rsid w:val="009D20EB"/>
    <w:rsid w:val="009E1B81"/>
    <w:rsid w:val="00A5717D"/>
    <w:rsid w:val="00A64696"/>
    <w:rsid w:val="00A70F4C"/>
    <w:rsid w:val="00A75AF1"/>
    <w:rsid w:val="00AA77FF"/>
    <w:rsid w:val="00B1240B"/>
    <w:rsid w:val="00B12D9B"/>
    <w:rsid w:val="00B17968"/>
    <w:rsid w:val="00B24682"/>
    <w:rsid w:val="00B4435E"/>
    <w:rsid w:val="00B65730"/>
    <w:rsid w:val="00B67C78"/>
    <w:rsid w:val="00B7378B"/>
    <w:rsid w:val="00B90C67"/>
    <w:rsid w:val="00B9508D"/>
    <w:rsid w:val="00BA1189"/>
    <w:rsid w:val="00BA6BAA"/>
    <w:rsid w:val="00BB3E5F"/>
    <w:rsid w:val="00BC4276"/>
    <w:rsid w:val="00BD0510"/>
    <w:rsid w:val="00BD3BF5"/>
    <w:rsid w:val="00BE663A"/>
    <w:rsid w:val="00BF582E"/>
    <w:rsid w:val="00C17E51"/>
    <w:rsid w:val="00C427AF"/>
    <w:rsid w:val="00C54628"/>
    <w:rsid w:val="00C56959"/>
    <w:rsid w:val="00C653C0"/>
    <w:rsid w:val="00C763A9"/>
    <w:rsid w:val="00CB7A16"/>
    <w:rsid w:val="00CC347B"/>
    <w:rsid w:val="00CF6AFC"/>
    <w:rsid w:val="00D301A6"/>
    <w:rsid w:val="00D60387"/>
    <w:rsid w:val="00D60763"/>
    <w:rsid w:val="00D60DA0"/>
    <w:rsid w:val="00D6483B"/>
    <w:rsid w:val="00D65AD5"/>
    <w:rsid w:val="00D95432"/>
    <w:rsid w:val="00DD2845"/>
    <w:rsid w:val="00DE36B6"/>
    <w:rsid w:val="00E123BA"/>
    <w:rsid w:val="00E22514"/>
    <w:rsid w:val="00E3039A"/>
    <w:rsid w:val="00E868CD"/>
    <w:rsid w:val="00E8770C"/>
    <w:rsid w:val="00EA6E51"/>
    <w:rsid w:val="00EB73D6"/>
    <w:rsid w:val="00EC55B6"/>
    <w:rsid w:val="00EE3879"/>
    <w:rsid w:val="00EF01AF"/>
    <w:rsid w:val="00EF5412"/>
    <w:rsid w:val="00F062D2"/>
    <w:rsid w:val="00F07E22"/>
    <w:rsid w:val="00F3742A"/>
    <w:rsid w:val="00F50E9B"/>
    <w:rsid w:val="00F53C15"/>
    <w:rsid w:val="00F979EF"/>
    <w:rsid w:val="00FE4C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93CEF"/>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rsid w:val="003E4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10</Pages>
  <Words>10989</Words>
  <Characters>6265</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Daina  Pranckevičienė</cp:lastModifiedBy>
  <cp:revision>136</cp:revision>
  <dcterms:created xsi:type="dcterms:W3CDTF">2025-04-18T08:33:00Z</dcterms:created>
  <dcterms:modified xsi:type="dcterms:W3CDTF">2026-04-15T10:51:00Z</dcterms:modified>
</cp:coreProperties>
</file>